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BF4F" w14:textId="77777777" w:rsidR="006B1344" w:rsidRPr="0057061D" w:rsidRDefault="006B1344" w:rsidP="006B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57061D">
        <w:rPr>
          <w:rFonts w:ascii="Times New Roman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14:paraId="4E98EC20" w14:textId="77777777" w:rsidR="006B1344" w:rsidRPr="0057061D" w:rsidRDefault="006B1344" w:rsidP="006B13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 xml:space="preserve">Муниципальное бюджетное   учреждение </w:t>
      </w:r>
    </w:p>
    <w:p w14:paraId="5BA76AD4" w14:textId="77777777" w:rsidR="006B1344" w:rsidRPr="0057061D" w:rsidRDefault="006B1344" w:rsidP="006B13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дополнительного образования</w:t>
      </w:r>
    </w:p>
    <w:p w14:paraId="40BA33BD" w14:textId="77777777" w:rsidR="006B1344" w:rsidRPr="0057061D" w:rsidRDefault="006B1344" w:rsidP="006B13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«Центр  творчества Шолоховского района»</w:t>
      </w:r>
    </w:p>
    <w:p w14:paraId="50BB71CE" w14:textId="77777777" w:rsidR="006E7B84" w:rsidRPr="00CC7C12" w:rsidRDefault="006E7B84" w:rsidP="007A1F0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4209CD3E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22431CD" w14:textId="33CC2034" w:rsidR="006E7B84" w:rsidRPr="006E7B84" w:rsidRDefault="007A1F0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FC3E23" wp14:editId="3053EA5C">
            <wp:extent cx="6031230" cy="1551925"/>
            <wp:effectExtent l="0" t="0" r="0" b="0"/>
            <wp:docPr id="2" name="Рисунок 2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55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C44E5A" w:rsidRDefault="006E7B84" w:rsidP="00C44E5A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C44E5A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ДОПОЛНИТЕЛЬНАЯ</w:t>
      </w:r>
      <w:r w:rsidRPr="00C44E5A">
        <w:rPr>
          <w:rFonts w:ascii="Times New Roman" w:hAnsi="Times New Roman" w:cs="Times New Roman"/>
          <w:caps/>
          <w:color w:val="000000" w:themeColor="text1"/>
          <w:spacing w:val="1"/>
          <w:sz w:val="28"/>
          <w:szCs w:val="28"/>
        </w:rPr>
        <w:t xml:space="preserve"> </w:t>
      </w:r>
      <w:r w:rsidRPr="00C44E5A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ОБЩЕОБРАЗОВАТЕЛЬНАЯ</w:t>
      </w:r>
    </w:p>
    <w:p w14:paraId="571570CF" w14:textId="36309242" w:rsidR="00A806E0" w:rsidRPr="00C44E5A" w:rsidRDefault="00A806E0" w:rsidP="00C4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44E5A">
        <w:rPr>
          <w:rFonts w:ascii="Times New Roman" w:hAnsi="Times New Roman" w:cs="Times New Roman"/>
          <w:caps/>
          <w:sz w:val="28"/>
          <w:szCs w:val="28"/>
        </w:rPr>
        <w:t>общеразвивающая музыкально-коррекционная</w:t>
      </w:r>
    </w:p>
    <w:p w14:paraId="6C95964E" w14:textId="0067BBFB" w:rsidR="00A806E0" w:rsidRPr="00C44E5A" w:rsidRDefault="00A806E0" w:rsidP="00C4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44E5A">
        <w:rPr>
          <w:rFonts w:ascii="Times New Roman" w:hAnsi="Times New Roman" w:cs="Times New Roman"/>
          <w:caps/>
          <w:sz w:val="28"/>
          <w:szCs w:val="28"/>
        </w:rPr>
        <w:t>программа художественной направленности</w:t>
      </w:r>
    </w:p>
    <w:p w14:paraId="41B417C3" w14:textId="26A34308" w:rsidR="00A806E0" w:rsidRPr="00C44E5A" w:rsidRDefault="00A806E0" w:rsidP="00C4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44E5A">
        <w:rPr>
          <w:rFonts w:ascii="Times New Roman" w:hAnsi="Times New Roman" w:cs="Times New Roman"/>
          <w:caps/>
          <w:sz w:val="28"/>
          <w:szCs w:val="28"/>
        </w:rPr>
        <w:t>«Мы друг другу рады»</w:t>
      </w:r>
    </w:p>
    <w:p w14:paraId="2F9AD14F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284383B9" w14:textId="2A4282C2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6F3B7B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стартовый</w:t>
      </w:r>
    </w:p>
    <w:p w14:paraId="2B439A7D" w14:textId="77996E16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="00A806E0" w:rsidRPr="00122622">
        <w:rPr>
          <w:rFonts w:ascii="Times New Roman" w:hAnsi="Times New Roman" w:cs="Times New Roman"/>
          <w:sz w:val="28"/>
          <w:szCs w:val="28"/>
        </w:rPr>
        <w:t>адап</w:t>
      </w:r>
      <w:r w:rsidR="006F3B7B">
        <w:rPr>
          <w:rFonts w:ascii="Times New Roman" w:hAnsi="Times New Roman" w:cs="Times New Roman"/>
          <w:sz w:val="28"/>
          <w:szCs w:val="28"/>
        </w:rPr>
        <w:t xml:space="preserve">тированная </w:t>
      </w:r>
      <w:r w:rsidR="00A806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2D22F" w14:textId="01A3EC96" w:rsidR="006E7B84" w:rsidRPr="006E7B84" w:rsidRDefault="00EE3C0C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</w:t>
      </w:r>
      <w:r w:rsidR="006E7B84"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6E7B84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6E7B84"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682276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 применением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дистанционных технологий</w:t>
      </w:r>
    </w:p>
    <w:p w14:paraId="4F8A9067" w14:textId="6F7ABFFD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_</w:t>
      </w:r>
      <w:r w:rsidR="00A806E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EE3C0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14</w:t>
      </w:r>
      <w:r w:rsidR="0068227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_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11D29D9B" w14:textId="451763BA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E7586E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144</w:t>
      </w:r>
      <w:r w:rsidR="006610C3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 w:rsidR="00E7586E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ч</w:t>
      </w:r>
      <w:r w:rsidR="006610C3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аса,</w:t>
      </w:r>
      <w:r w:rsidR="00E7586E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  </w:t>
      </w:r>
      <w:r w:rsidR="00CD409A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1год</w:t>
      </w:r>
    </w:p>
    <w:p w14:paraId="6D86995A" w14:textId="05DC8412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A8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 </w:t>
      </w:r>
      <w:proofErr w:type="spellStart"/>
      <w:r w:rsidR="00A806E0">
        <w:rPr>
          <w:rFonts w:ascii="Times New Roman" w:hAnsi="Times New Roman" w:cs="Times New Roman"/>
          <w:color w:val="000000" w:themeColor="text1"/>
          <w:sz w:val="28"/>
          <w:szCs w:val="28"/>
        </w:rPr>
        <w:t>Защёлкина</w:t>
      </w:r>
      <w:proofErr w:type="spellEnd"/>
      <w:r w:rsidR="00A8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Николаевна</w:t>
      </w:r>
    </w:p>
    <w:p w14:paraId="629DC721" w14:textId="77777777" w:rsidR="006E7B84" w:rsidRDefault="006E7B8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2B53F7A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E51102D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6E654B4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D4C6CBB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7F43F23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0270FA2" w14:textId="77777777" w:rsidR="006B1344" w:rsidRDefault="006B1344" w:rsidP="006E7B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2D3A003" w14:textId="77777777" w:rsidR="006B1344" w:rsidRPr="006E7B84" w:rsidRDefault="006B134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03864" w14:textId="77777777" w:rsidR="0053474B" w:rsidRDefault="0053474B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0040F" w14:textId="77777777" w:rsidR="0053474B" w:rsidRDefault="0053474B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881F9" w14:textId="77777777" w:rsidR="0053474B" w:rsidRDefault="0053474B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F2096" w14:textId="77777777" w:rsidR="0053474B" w:rsidRPr="006E7B84" w:rsidRDefault="0053474B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C95F2" w14:textId="39EEB0C6" w:rsidR="006E7B84" w:rsidRPr="006E7B84" w:rsidRDefault="00684C53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Ст.Вёшенская</w:t>
      </w:r>
      <w:proofErr w:type="spellEnd"/>
    </w:p>
    <w:p w14:paraId="38267FE7" w14:textId="4D9339A9"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 w:rsidR="00684C53">
        <w:rPr>
          <w:rFonts w:ascii="Times New Roman" w:hAnsi="Times New Roman" w:cs="Times New Roman"/>
          <w:sz w:val="28"/>
          <w:szCs w:val="28"/>
        </w:rPr>
        <w:t>3</w:t>
      </w:r>
      <w:bookmarkEnd w:id="0"/>
      <w:r w:rsidR="00684C53">
        <w:rPr>
          <w:rFonts w:ascii="Times New Roman" w:hAnsi="Times New Roman" w:cs="Times New Roman"/>
          <w:sz w:val="28"/>
          <w:szCs w:val="28"/>
        </w:rPr>
        <w:t>г.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C44E5A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C44E5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C44E5A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C069D8F" w14:textId="77777777" w:rsidR="006610C3" w:rsidRDefault="00995633">
          <w:pPr>
            <w:pStyle w:val="11"/>
            <w:rPr>
              <w:rFonts w:eastAsiaTheme="minorEastAsia"/>
              <w:noProof/>
              <w:lang w:eastAsia="ru-RU"/>
            </w:rPr>
          </w:pPr>
          <w:r w:rsidRPr="00C44E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44E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44E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6030639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_Toc146030639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3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44D74553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0" w:history="1">
            <w:r w:rsidR="006610C3" w:rsidRPr="006D3B1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_Toc146030640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6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118B5AD8" w14:textId="77777777" w:rsidR="006610C3" w:rsidRDefault="00B9109A">
          <w:pPr>
            <w:pStyle w:val="2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41" w:history="1">
            <w:r w:rsidR="006610C3" w:rsidRPr="006D3B1F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_Toc146030641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6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2A28D435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2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_Toc146030642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11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7B61B085" w14:textId="77777777" w:rsidR="006610C3" w:rsidRDefault="00B9109A">
          <w:pPr>
            <w:pStyle w:val="2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43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_Toc146030643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11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6DBDD227" w14:textId="77777777" w:rsidR="006610C3" w:rsidRDefault="00B9109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44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Формы контроля и аттестации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_Toc146030644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12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26341B7B" w14:textId="77777777" w:rsidR="006610C3" w:rsidRDefault="00B9109A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45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Планируемые результаты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_Toc146030645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12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380EF428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6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_Toc146030646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14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30B97E65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7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ДИАГНОСТИЧЕСКИЙ ИНСТРУМЕНТАРИЙ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_Toc146030647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17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5732B6B1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8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_Toc146030648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19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4F978183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49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6610C3">
              <w:rPr>
                <w:rFonts w:eastAsiaTheme="minorEastAsia"/>
                <w:noProof/>
                <w:lang w:eastAsia="ru-RU"/>
              </w:rPr>
              <w:tab/>
            </w:r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_Toc146030649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21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025056EF" w14:textId="77777777" w:rsidR="006610C3" w:rsidRDefault="00B9109A">
          <w:pPr>
            <w:pStyle w:val="2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50" w:history="1">
            <w:r w:rsidR="006610C3" w:rsidRPr="006D3B1F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_Toc146030650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21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5F23C838" w14:textId="77777777" w:rsidR="006610C3" w:rsidRDefault="00B910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030651" w:history="1">
            <w:r w:rsidR="006610C3" w:rsidRPr="006D3B1F">
              <w:rPr>
                <w:rStyle w:val="a8"/>
                <w:rFonts w:ascii="Times New Roman" w:hAnsi="Times New Roman" w:cs="Times New Roman"/>
                <w:noProof/>
              </w:rPr>
              <w:t>Приложение2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_Toc146030651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23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7AC4EB6D" w14:textId="77777777" w:rsidR="006610C3" w:rsidRDefault="00B9109A">
          <w:pPr>
            <w:pStyle w:val="2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46030652" w:history="1">
            <w:r w:rsidR="006610C3" w:rsidRPr="006D3B1F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</w:t>
            </w:r>
            <w:r w:rsidR="006610C3">
              <w:rPr>
                <w:noProof/>
                <w:webHidden/>
              </w:rPr>
              <w:tab/>
            </w:r>
            <w:r w:rsidR="006610C3">
              <w:rPr>
                <w:noProof/>
                <w:webHidden/>
              </w:rPr>
              <w:fldChar w:fldCharType="begin"/>
            </w:r>
            <w:r w:rsidR="006610C3">
              <w:rPr>
                <w:noProof/>
                <w:webHidden/>
              </w:rPr>
              <w:instrText xml:space="preserve"> PAGEREF _Toc146030652 \h </w:instrText>
            </w:r>
            <w:r w:rsidR="006610C3">
              <w:rPr>
                <w:noProof/>
                <w:webHidden/>
              </w:rPr>
            </w:r>
            <w:r w:rsidR="006610C3">
              <w:rPr>
                <w:noProof/>
                <w:webHidden/>
              </w:rPr>
              <w:fldChar w:fldCharType="separate"/>
            </w:r>
            <w:r w:rsidR="006610C3">
              <w:rPr>
                <w:noProof/>
                <w:webHidden/>
              </w:rPr>
              <w:t>23</w:t>
            </w:r>
            <w:r w:rsidR="006610C3">
              <w:rPr>
                <w:noProof/>
                <w:webHidden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44E5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603063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14:paraId="6F1D7550" w14:textId="1BF6EC00" w:rsidR="00AF4293" w:rsidRDefault="006E7B84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502B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7E6" w:rsidRPr="004405B2">
        <w:rPr>
          <w:rFonts w:ascii="Times New Roman" w:eastAsia="Calibri" w:hAnsi="Times New Roman" w:cs="Times New Roman"/>
          <w:sz w:val="28"/>
          <w:szCs w:val="28"/>
        </w:rPr>
        <w:t>Увеличение о</w:t>
      </w:r>
      <w:r w:rsidR="009447E6">
        <w:rPr>
          <w:rFonts w:ascii="Times New Roman" w:eastAsia="Calibri" w:hAnsi="Times New Roman" w:cs="Times New Roman"/>
          <w:sz w:val="28"/>
          <w:szCs w:val="28"/>
        </w:rPr>
        <w:t>бщей численности детей</w:t>
      </w:r>
      <w:r w:rsidR="009447E6" w:rsidRPr="004405B2">
        <w:rPr>
          <w:rFonts w:ascii="Times New Roman" w:eastAsia="Calibri" w:hAnsi="Times New Roman" w:cs="Times New Roman"/>
          <w:sz w:val="28"/>
          <w:szCs w:val="28"/>
        </w:rPr>
        <w:t xml:space="preserve"> с физическими, интеллектуальными, психическими и сенсорными отклонениями в целом по России, превалирование в структуре инвалидности категории детей с выраженными нарушениями функций и значительными ограничениями деятельности, повышение уровня </w:t>
      </w:r>
      <w:proofErr w:type="spellStart"/>
      <w:r w:rsidR="009447E6" w:rsidRPr="004405B2">
        <w:rPr>
          <w:rFonts w:ascii="Times New Roman" w:eastAsia="Calibri" w:hAnsi="Times New Roman" w:cs="Times New Roman"/>
          <w:sz w:val="28"/>
          <w:szCs w:val="28"/>
        </w:rPr>
        <w:t>инвалидизаци</w:t>
      </w:r>
      <w:r w:rsidR="00EE3C0C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EE3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7E6" w:rsidRPr="004405B2">
        <w:rPr>
          <w:rFonts w:ascii="Times New Roman" w:eastAsia="Calibri" w:hAnsi="Times New Roman" w:cs="Times New Roman"/>
          <w:sz w:val="28"/>
          <w:szCs w:val="28"/>
        </w:rPr>
        <w:t>требуют совершенствования системы оказания им своевременной и эффективной психолого-педагогической помощи</w:t>
      </w:r>
      <w:r w:rsidR="0020073F">
        <w:rPr>
          <w:rFonts w:ascii="Times New Roman" w:eastAsia="Calibri" w:hAnsi="Times New Roman" w:cs="Times New Roman"/>
          <w:sz w:val="28"/>
          <w:szCs w:val="28"/>
        </w:rPr>
        <w:t>.</w:t>
      </w:r>
      <w:r w:rsidR="00AF4293" w:rsidRPr="004405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0D1BF6" w14:textId="4BAC3826" w:rsidR="001731BD" w:rsidRDefault="001731BD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Острой проблемой современного образования является тенденция к увеличению числа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ограниченные возможности здоровья(ОВЗ).Здоровье и благополучие детей-главная забота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семьи,государства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общества.одна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главных задач деятельности учреждений дополнительного образования-социализация детей в условиях современной жизни и их творческое развитие.</w:t>
      </w:r>
    </w:p>
    <w:p w14:paraId="7FE69342" w14:textId="37B77AFA" w:rsidR="001731BD" w:rsidRDefault="001731BD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помочь детям ограниченными возможностями здоровья приспособиться</w:t>
      </w:r>
      <w:r w:rsidR="00492710">
        <w:rPr>
          <w:rFonts w:ascii="Times New Roman" w:eastAsia="Calibri" w:hAnsi="Times New Roman" w:cs="Times New Roman"/>
          <w:sz w:val="28"/>
          <w:szCs w:val="28"/>
        </w:rPr>
        <w:t xml:space="preserve"> к окружающей </w:t>
      </w:r>
      <w:proofErr w:type="spellStart"/>
      <w:r w:rsidR="00492710">
        <w:rPr>
          <w:rFonts w:ascii="Times New Roman" w:eastAsia="Calibri" w:hAnsi="Times New Roman" w:cs="Times New Roman"/>
          <w:sz w:val="28"/>
          <w:szCs w:val="28"/>
        </w:rPr>
        <w:t>действительности,сформировать</w:t>
      </w:r>
      <w:proofErr w:type="spellEnd"/>
      <w:r w:rsidR="00492710">
        <w:rPr>
          <w:rFonts w:ascii="Times New Roman" w:eastAsia="Calibri" w:hAnsi="Times New Roman" w:cs="Times New Roman"/>
          <w:sz w:val="28"/>
          <w:szCs w:val="28"/>
        </w:rPr>
        <w:t xml:space="preserve"> и расширить социальный </w:t>
      </w:r>
      <w:proofErr w:type="spellStart"/>
      <w:r w:rsidR="00492710">
        <w:rPr>
          <w:rFonts w:ascii="Times New Roman" w:eastAsia="Calibri" w:hAnsi="Times New Roman" w:cs="Times New Roman"/>
          <w:sz w:val="28"/>
          <w:szCs w:val="28"/>
        </w:rPr>
        <w:t>опыт,восстановить</w:t>
      </w:r>
      <w:proofErr w:type="spellEnd"/>
      <w:r w:rsidR="00492710">
        <w:rPr>
          <w:rFonts w:ascii="Times New Roman" w:eastAsia="Calibri" w:hAnsi="Times New Roman" w:cs="Times New Roman"/>
          <w:sz w:val="28"/>
          <w:szCs w:val="28"/>
        </w:rPr>
        <w:t xml:space="preserve"> способность к бытовой и общественной жизни была разработана данная программа.</w:t>
      </w:r>
    </w:p>
    <w:p w14:paraId="6C5B4093" w14:textId="77777777" w:rsidR="00AF4293" w:rsidRDefault="00AF4293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5B2">
        <w:rPr>
          <w:rFonts w:ascii="Times New Roman" w:eastAsia="Calibri" w:hAnsi="Times New Roman" w:cs="Times New Roman"/>
          <w:sz w:val="28"/>
          <w:szCs w:val="28"/>
        </w:rPr>
        <w:t>Современная специальная педагогика и психология в значительной степени ориентированы на использование в коррекционной работе искусства как важного средства воспитания гармоничной личности ребенка, его культурного развития. «Музыкальная терапия – 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заболеваний».</w:t>
      </w:r>
    </w:p>
    <w:p w14:paraId="6AC87192" w14:textId="20190798" w:rsidR="0020073F" w:rsidRDefault="0020073F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программа </w:t>
      </w:r>
      <w:r w:rsidR="00AC4629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создание условий для развития и коррекции имеющихся нарушений ребёнка с ОВЗ, удовлетворение его индивидуальных потребностей в интеллектуальном и духовно-нравственном совершенствовании, укрепле</w:t>
      </w:r>
      <w:r w:rsidR="002A0290">
        <w:rPr>
          <w:rFonts w:ascii="Times New Roman" w:eastAsia="Calibri" w:hAnsi="Times New Roman" w:cs="Times New Roman"/>
          <w:sz w:val="28"/>
          <w:szCs w:val="28"/>
        </w:rPr>
        <w:t>нии психосоматического здоровья.</w:t>
      </w:r>
      <w:r w:rsidR="00AC4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290">
        <w:rPr>
          <w:rFonts w:ascii="Times New Roman" w:eastAsia="Calibri" w:hAnsi="Times New Roman" w:cs="Times New Roman"/>
          <w:sz w:val="28"/>
          <w:szCs w:val="28"/>
        </w:rPr>
        <w:t>Благодаря использованию авторских методик и нетрадиционных методов музыкотерапии у обучающихся развиваются коммуникативные навыки, стабилизируется эмоциональное состояние, раскрывается творческий потенциал ребёнка.</w:t>
      </w:r>
    </w:p>
    <w:p w14:paraId="09825E30" w14:textId="5CECD81F" w:rsidR="003D6111" w:rsidRDefault="008E6563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на основе: </w:t>
      </w:r>
    </w:p>
    <w:p w14:paraId="6BE79708" w14:textId="69641421" w:rsidR="008E6563" w:rsidRPr="008E6563" w:rsidRDefault="008E6563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- Федерального закона «Об образовании в Российской Федерации» от 29 декабря 2012 г. N 273-ФЗ; -Конвенцией о правах ребенка ООН; -Санитарно-эпидемиологических правил и нормативов СанПиН 2.4.1.2660-10; - 26 </w:t>
      </w:r>
    </w:p>
    <w:p w14:paraId="2E99F23D" w14:textId="77777777" w:rsidR="008E6563" w:rsidRPr="008E6563" w:rsidRDefault="008E6563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2013 </w:t>
      </w:r>
      <w:r w:rsidRPr="00C44E5A">
        <w:rPr>
          <w:rFonts w:ascii="Times New Roman" w:eastAsia="Calibri" w:hAnsi="Times New Roman" w:cs="Times New Roman"/>
          <w:sz w:val="28"/>
          <w:szCs w:val="28"/>
        </w:rPr>
        <w:t>г. № 1008</w:t>
      </w:r>
    </w:p>
    <w:p w14:paraId="62EECA07" w14:textId="77777777" w:rsidR="008E6563" w:rsidRPr="008E6563" w:rsidRDefault="008E6563" w:rsidP="00672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-Методическим рекомендациям по проектированию дополнительных общеобразовательных программ (включая </w:t>
      </w:r>
      <w:proofErr w:type="spellStart"/>
      <w:r w:rsidRPr="008E6563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 программы). Письмо Министерства образования и науки Российской Федерации от 18.11.2015 № 09-3242;</w:t>
      </w:r>
    </w:p>
    <w:p w14:paraId="7DC94D66" w14:textId="77777777" w:rsidR="008E6563" w:rsidRPr="008E6563" w:rsidRDefault="008E6563" w:rsidP="00534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563">
        <w:rPr>
          <w:rFonts w:ascii="Times New Roman" w:eastAsia="Calibri" w:hAnsi="Times New Roman" w:cs="Times New Roman"/>
          <w:sz w:val="28"/>
          <w:szCs w:val="28"/>
        </w:rPr>
        <w:t>- Методических рекомендаций по реализации адаптированных дополнительных общеобразовательных программ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Письмо Министерства образования и науки России от 29.03.2016 года № ВК- 641/09;</w:t>
      </w:r>
    </w:p>
    <w:p w14:paraId="61F984FD" w14:textId="384B2A8B" w:rsidR="009700B9" w:rsidRPr="0053474B" w:rsidRDefault="008E6563" w:rsidP="00534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E5A">
        <w:rPr>
          <w:rFonts w:ascii="Times New Roman" w:eastAsia="Calibri" w:hAnsi="Times New Roman" w:cs="Times New Roman"/>
          <w:sz w:val="28"/>
          <w:szCs w:val="28"/>
        </w:rPr>
        <w:lastRenderedPageBreak/>
        <w:t>- Профессионального стандарта «Педагог дополнительного образования детей</w:t>
      </w:r>
      <w:r w:rsidRPr="008E6563">
        <w:rPr>
          <w:rFonts w:ascii="Times New Roman" w:eastAsia="Calibri" w:hAnsi="Times New Roman" w:cs="Times New Roman"/>
          <w:sz w:val="28"/>
          <w:szCs w:val="28"/>
        </w:rPr>
        <w:t xml:space="preserve"> и взрослых» (утв. приказом Министерства труда и социальной защиты РФ от 8 сентября 2015 г. N 613н).</w:t>
      </w:r>
    </w:p>
    <w:p w14:paraId="0BE1A98C" w14:textId="46FDEEBF" w:rsidR="00E7586E" w:rsidRPr="003D6111" w:rsidRDefault="006E7B84" w:rsidP="0053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Отличительные особенности программы, </w:t>
      </w:r>
      <w:r w:rsidRPr="00440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</w:t>
      </w:r>
      <w:r w:rsidR="00846564" w:rsidRPr="00440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911E3B7" w14:textId="09D80E3A" w:rsidR="00D52FEE" w:rsidRPr="00672CB5" w:rsidRDefault="00283C8C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B5">
        <w:rPr>
          <w:rFonts w:ascii="Times New Roman" w:hAnsi="Times New Roman" w:cs="Times New Roman"/>
          <w:sz w:val="28"/>
          <w:szCs w:val="28"/>
        </w:rPr>
        <w:t>Заключаются в направленности на создание такой ситуации обучения,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664BA7">
        <w:rPr>
          <w:rFonts w:ascii="Times New Roman" w:hAnsi="Times New Roman" w:cs="Times New Roman"/>
          <w:sz w:val="28"/>
          <w:szCs w:val="28"/>
        </w:rPr>
        <w:t>при которой дети учатся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общаясь,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и одновременно</w:t>
      </w:r>
      <w:r w:rsidR="00672CB5" w:rsidRPr="00672CB5">
        <w:rPr>
          <w:rFonts w:ascii="Times New Roman" w:hAnsi="Times New Roman" w:cs="Times New Roman"/>
          <w:sz w:val="28"/>
          <w:szCs w:val="28"/>
        </w:rPr>
        <w:t>,</w:t>
      </w:r>
      <w:r w:rsidRPr="00672CB5">
        <w:rPr>
          <w:rFonts w:ascii="Times New Roman" w:hAnsi="Times New Roman" w:cs="Times New Roman"/>
          <w:sz w:val="28"/>
          <w:szCs w:val="28"/>
        </w:rPr>
        <w:t xml:space="preserve"> учатся общаться.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Программа позвол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яет организовать </w:t>
      </w:r>
      <w:r w:rsidR="00672CB5" w:rsidRPr="00672CB5">
        <w:rPr>
          <w:rFonts w:ascii="Times New Roman" w:hAnsi="Times New Roman" w:cs="Times New Roman"/>
          <w:sz w:val="28"/>
          <w:szCs w:val="28"/>
        </w:rPr>
        <w:t xml:space="preserve">жизнедеятельность детей </w:t>
      </w:r>
      <w:r w:rsidRPr="00672CB5">
        <w:rPr>
          <w:rFonts w:ascii="Times New Roman" w:hAnsi="Times New Roman" w:cs="Times New Roman"/>
          <w:sz w:val="28"/>
          <w:szCs w:val="28"/>
        </w:rPr>
        <w:t>так,</w:t>
      </w:r>
      <w:r w:rsidR="00664BA7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чтобы они почувствовали себя здоровыми,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жизнерадостными,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любящими людей и вполне уверенными в своих силах,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Pr="00672CB5">
        <w:rPr>
          <w:rFonts w:ascii="Times New Roman" w:hAnsi="Times New Roman" w:cs="Times New Roman"/>
          <w:sz w:val="28"/>
          <w:szCs w:val="28"/>
        </w:rPr>
        <w:t>умеющими общаться друг с другом.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Программа состоит из интерактивных игр,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коммуникативных упражнений,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разминок,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релаксационных упражнений,</w:t>
      </w:r>
      <w:r w:rsidR="00672CB5" w:rsidRPr="00672CB5">
        <w:rPr>
          <w:rFonts w:ascii="Times New Roman" w:hAnsi="Times New Roman" w:cs="Times New Roman"/>
          <w:sz w:val="28"/>
          <w:szCs w:val="28"/>
        </w:rPr>
        <w:t xml:space="preserve"> разыгрывания сказок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в ходе которых дети имеют возможность получить новые впечатления,</w:t>
      </w:r>
      <w:r w:rsidR="00A959B3" w:rsidRPr="00672CB5">
        <w:rPr>
          <w:rFonts w:ascii="Times New Roman" w:hAnsi="Times New Roman" w:cs="Times New Roman"/>
          <w:sz w:val="28"/>
          <w:szCs w:val="28"/>
        </w:rPr>
        <w:t xml:space="preserve"> </w:t>
      </w:r>
      <w:r w:rsidR="00D52FEE" w:rsidRPr="00672CB5">
        <w:rPr>
          <w:rFonts w:ascii="Times New Roman" w:hAnsi="Times New Roman" w:cs="Times New Roman"/>
          <w:sz w:val="28"/>
          <w:szCs w:val="28"/>
        </w:rPr>
        <w:t>приобретают социальный опыт общения.</w:t>
      </w:r>
    </w:p>
    <w:p w14:paraId="7588A8E9" w14:textId="39966923" w:rsidR="00843C55" w:rsidRPr="00502B46" w:rsidRDefault="00502B46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5A">
        <w:rPr>
          <w:rFonts w:ascii="Times New Roman" w:hAnsi="Times New Roman" w:cs="Times New Roman"/>
          <w:b/>
          <w:sz w:val="28"/>
          <w:szCs w:val="28"/>
        </w:rPr>
        <w:t>Цель:</w:t>
      </w:r>
      <w:r w:rsidR="00AF4293" w:rsidRPr="00C44E5A">
        <w:rPr>
          <w:rFonts w:ascii="Times New Roman" w:hAnsi="Times New Roman" w:cs="Times New Roman"/>
          <w:sz w:val="28"/>
          <w:szCs w:val="28"/>
        </w:rPr>
        <w:t xml:space="preserve"> социальная адаптация детей с ограниченными возможностями здоровья средствами музыкально-ритмической  деятельности.</w:t>
      </w:r>
    </w:p>
    <w:p w14:paraId="16C4E344" w14:textId="77777777" w:rsidR="00843C55" w:rsidRPr="00473881" w:rsidRDefault="00843C55" w:rsidP="0067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E5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3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3217FF" w14:textId="30D092D7" w:rsidR="00450181" w:rsidRDefault="00843C55" w:rsidP="0067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E5A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250FD1" w14:textId="2D49B1ED" w:rsidR="00DF4116" w:rsidRPr="00FA3D1F" w:rsidRDefault="00DF411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D1F">
        <w:rPr>
          <w:rFonts w:ascii="Times New Roman" w:hAnsi="Times New Roman" w:cs="Times New Roman"/>
          <w:sz w:val="28"/>
          <w:szCs w:val="28"/>
        </w:rPr>
        <w:t>-</w:t>
      </w:r>
      <w:r w:rsidR="00FA3D1F" w:rsidRPr="00FA3D1F">
        <w:rPr>
          <w:rFonts w:ascii="Times New Roman" w:hAnsi="Times New Roman" w:cs="Times New Roman"/>
          <w:sz w:val="28"/>
          <w:szCs w:val="28"/>
        </w:rPr>
        <w:t>Способствовать обучению музыкально-ритмическим действиям.</w:t>
      </w:r>
    </w:p>
    <w:p w14:paraId="63CF75AA" w14:textId="69CEDA7A" w:rsidR="00450181" w:rsidRPr="00450181" w:rsidRDefault="00B53026" w:rsidP="0067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50181" w:rsidRPr="00450181">
        <w:rPr>
          <w:rFonts w:ascii="Times New Roman" w:eastAsia="Calibri" w:hAnsi="Times New Roman" w:cs="Times New Roman"/>
          <w:sz w:val="28"/>
          <w:szCs w:val="28"/>
        </w:rPr>
        <w:t xml:space="preserve"> Стимулировать собственную игровую, коммуникативную и речевую активность ребенка;</w:t>
      </w:r>
    </w:p>
    <w:p w14:paraId="7D7A22A9" w14:textId="3FA05CDA" w:rsidR="00450181" w:rsidRPr="00450181" w:rsidRDefault="00B53026" w:rsidP="0067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50181" w:rsidRPr="00450181">
        <w:rPr>
          <w:rFonts w:ascii="Times New Roman" w:eastAsia="Calibri" w:hAnsi="Times New Roman" w:cs="Times New Roman"/>
          <w:sz w:val="28"/>
          <w:szCs w:val="28"/>
        </w:rPr>
        <w:t>Формировать произвольную регуляцию поведения;</w:t>
      </w:r>
    </w:p>
    <w:p w14:paraId="1CA0E4F3" w14:textId="0616EB92" w:rsidR="00450181" w:rsidRDefault="00B53026" w:rsidP="0067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50181" w:rsidRPr="00450181">
        <w:rPr>
          <w:rFonts w:ascii="Times New Roman" w:eastAsia="Calibri" w:hAnsi="Times New Roman" w:cs="Times New Roman"/>
          <w:sz w:val="28"/>
          <w:szCs w:val="28"/>
        </w:rPr>
        <w:t xml:space="preserve"> Вырабатывать координацию при выполнении основных движений, движений пальцев рук и артикуляционных движений;</w:t>
      </w:r>
    </w:p>
    <w:p w14:paraId="29F9DABE" w14:textId="71496790" w:rsidR="008D4102" w:rsidRDefault="008D4102" w:rsidP="0067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-Укрепление артикуляционного аппарата</w:t>
      </w:r>
    </w:p>
    <w:p w14:paraId="78C677B6" w14:textId="70EB885C" w:rsidR="00803410" w:rsidRPr="00450181" w:rsidRDefault="00803410" w:rsidP="0067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-Обучать навыкам правильного дыхания</w:t>
      </w:r>
    </w:p>
    <w:p w14:paraId="3ADFC18E" w14:textId="1AB38F07" w:rsidR="00843C55" w:rsidRPr="000A6B8D" w:rsidRDefault="00803410" w:rsidP="0067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="00843C55"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35113463" w14:textId="482D1FC4" w:rsidR="00843C55" w:rsidRDefault="00B5302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BA7">
        <w:rPr>
          <w:rFonts w:ascii="Times New Roman" w:hAnsi="Times New Roman" w:cs="Times New Roman"/>
          <w:sz w:val="28"/>
          <w:szCs w:val="28"/>
        </w:rPr>
        <w:t xml:space="preserve">Развивать эмоционально-волевую сферу личности, </w:t>
      </w:r>
      <w:r w:rsidR="00450181" w:rsidRPr="00450181">
        <w:rPr>
          <w:rFonts w:ascii="Times New Roman" w:hAnsi="Times New Roman" w:cs="Times New Roman"/>
          <w:sz w:val="28"/>
          <w:szCs w:val="28"/>
        </w:rPr>
        <w:t>потребность самовыражения в процессе музыкальной деятельности;</w:t>
      </w:r>
    </w:p>
    <w:p w14:paraId="2DFAD978" w14:textId="1C94E837" w:rsidR="00B53026" w:rsidRDefault="00B5302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026">
        <w:rPr>
          <w:rFonts w:ascii="Times New Roman" w:hAnsi="Times New Roman" w:cs="Times New Roman"/>
          <w:sz w:val="28"/>
          <w:szCs w:val="28"/>
        </w:rPr>
        <w:t>Способствовать развитию и коррекции психических процессов;</w:t>
      </w:r>
    </w:p>
    <w:p w14:paraId="01403A2B" w14:textId="179D546F" w:rsidR="00B53026" w:rsidRDefault="00B5302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026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обучающихся.</w:t>
      </w:r>
    </w:p>
    <w:p w14:paraId="3DB7C5E0" w14:textId="798EF2AB" w:rsidR="008F7071" w:rsidRDefault="008F7071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 коррекция познавательной сферы.</w:t>
      </w:r>
    </w:p>
    <w:p w14:paraId="167E3539" w14:textId="13FC4C39" w:rsidR="00ED0E77" w:rsidRDefault="00ED0E77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рук,</w:t>
      </w:r>
      <w:r w:rsidR="003D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речь,</w:t>
      </w:r>
      <w:r w:rsidR="003D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3D61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зрительную и двигательную память</w:t>
      </w:r>
      <w:r w:rsidR="008D4102">
        <w:rPr>
          <w:rFonts w:ascii="Times New Roman" w:hAnsi="Times New Roman" w:cs="Times New Roman"/>
          <w:sz w:val="28"/>
          <w:szCs w:val="28"/>
        </w:rPr>
        <w:t>;</w:t>
      </w:r>
    </w:p>
    <w:p w14:paraId="2816F686" w14:textId="428C2ABD" w:rsidR="008D4102" w:rsidRDefault="008D4102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ритма;</w:t>
      </w:r>
    </w:p>
    <w:p w14:paraId="70137E99" w14:textId="77777777" w:rsidR="00843C55" w:rsidRDefault="00843C55" w:rsidP="00672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2B81FC62" w14:textId="6E68909D" w:rsidR="00DF4116" w:rsidRPr="000A6B8D" w:rsidRDefault="00DF411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3D1F">
        <w:rPr>
          <w:rFonts w:ascii="Times New Roman" w:hAnsi="Times New Roman" w:cs="Times New Roman"/>
          <w:sz w:val="28"/>
          <w:szCs w:val="28"/>
        </w:rPr>
        <w:t>Воспитание инте</w:t>
      </w:r>
      <w:r w:rsidR="008D4102">
        <w:rPr>
          <w:rFonts w:ascii="Times New Roman" w:hAnsi="Times New Roman" w:cs="Times New Roman"/>
          <w:sz w:val="28"/>
          <w:szCs w:val="28"/>
        </w:rPr>
        <w:t xml:space="preserve">реса к музыкальной деятельности, </w:t>
      </w:r>
      <w:r w:rsidRPr="00FA3D1F">
        <w:rPr>
          <w:rFonts w:ascii="Times New Roman" w:hAnsi="Times New Roman" w:cs="Times New Roman"/>
          <w:sz w:val="28"/>
          <w:szCs w:val="28"/>
        </w:rPr>
        <w:t>совершенствование умений</w:t>
      </w:r>
      <w:r w:rsidR="00FA3D1F" w:rsidRPr="00FA3D1F">
        <w:rPr>
          <w:rFonts w:ascii="Times New Roman" w:hAnsi="Times New Roman" w:cs="Times New Roman"/>
          <w:sz w:val="28"/>
          <w:szCs w:val="28"/>
        </w:rPr>
        <w:t xml:space="preserve"> в этом виде деятельности.</w:t>
      </w:r>
    </w:p>
    <w:p w14:paraId="28630358" w14:textId="7E726A3A" w:rsidR="00450181" w:rsidRDefault="00B5302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2C65">
        <w:rPr>
          <w:rFonts w:ascii="Times New Roman" w:hAnsi="Times New Roman" w:cs="Times New Roman"/>
          <w:sz w:val="28"/>
          <w:szCs w:val="28"/>
        </w:rPr>
        <w:t>В</w:t>
      </w:r>
      <w:r w:rsidR="00664BA7">
        <w:rPr>
          <w:rFonts w:ascii="Times New Roman" w:hAnsi="Times New Roman" w:cs="Times New Roman"/>
          <w:sz w:val="28"/>
          <w:szCs w:val="28"/>
        </w:rPr>
        <w:t xml:space="preserve">оспитывать культурные привычки </w:t>
      </w:r>
      <w:r w:rsidR="003D2C65">
        <w:rPr>
          <w:rFonts w:ascii="Times New Roman" w:hAnsi="Times New Roman" w:cs="Times New Roman"/>
          <w:sz w:val="28"/>
          <w:szCs w:val="28"/>
        </w:rPr>
        <w:t>в процессе группового общения с детьми.</w:t>
      </w:r>
    </w:p>
    <w:p w14:paraId="4E405EA2" w14:textId="1BE28BE2" w:rsidR="00B53026" w:rsidRPr="00B53026" w:rsidRDefault="00B53026" w:rsidP="00672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026">
        <w:rPr>
          <w:rFonts w:ascii="Times New Roman" w:hAnsi="Times New Roman" w:cs="Times New Roman"/>
          <w:sz w:val="28"/>
          <w:szCs w:val="28"/>
        </w:rPr>
        <w:t>Формировать представление об окружающем мире;</w:t>
      </w:r>
    </w:p>
    <w:p w14:paraId="73B81B58" w14:textId="09413BC0" w:rsidR="003D6111" w:rsidRPr="001C6774" w:rsidRDefault="001C6774" w:rsidP="00672CB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78FE05FD" w14:textId="77777777" w:rsidR="003D6111" w:rsidRDefault="003D6111" w:rsidP="00672CB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Направленность программы-художественная</w:t>
      </w:r>
    </w:p>
    <w:p w14:paraId="3DF2B54F" w14:textId="4817CAB0" w:rsidR="00FA4ED8" w:rsidRDefault="0084229A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ED8">
        <w:rPr>
          <w:rFonts w:ascii="Times New Roman" w:hAnsi="Times New Roman" w:cs="Times New Roman"/>
          <w:sz w:val="28"/>
          <w:szCs w:val="28"/>
        </w:rPr>
        <w:t xml:space="preserve">Музыкально-коррекционная программа для детей с ограниченными возможностями здоровья  </w:t>
      </w:r>
      <w:r w:rsidR="00FA4ED8" w:rsidRPr="00122622">
        <w:rPr>
          <w:rFonts w:ascii="Times New Roman" w:hAnsi="Times New Roman" w:cs="Times New Roman"/>
          <w:sz w:val="28"/>
          <w:szCs w:val="28"/>
        </w:rPr>
        <w:t xml:space="preserve">«Мы друг другу рады!» направлена </w:t>
      </w:r>
      <w:r w:rsidR="00FA4ED8">
        <w:rPr>
          <w:rFonts w:ascii="Times New Roman" w:hAnsi="Times New Roman" w:cs="Times New Roman"/>
          <w:sz w:val="28"/>
          <w:szCs w:val="28"/>
        </w:rPr>
        <w:t>на социальную адаптацию детей ,</w:t>
      </w:r>
      <w:r w:rsidR="00FA4ED8" w:rsidRPr="00122622">
        <w:rPr>
          <w:rFonts w:ascii="Times New Roman" w:hAnsi="Times New Roman" w:cs="Times New Roman"/>
          <w:sz w:val="28"/>
          <w:szCs w:val="28"/>
        </w:rPr>
        <w:t xml:space="preserve">имеющих в анамнезе </w:t>
      </w:r>
      <w:r w:rsidR="002A0290" w:rsidRPr="002A0290">
        <w:rPr>
          <w:rFonts w:ascii="Times New Roman" w:hAnsi="Times New Roman" w:cs="Times New Roman"/>
          <w:sz w:val="28"/>
          <w:szCs w:val="28"/>
        </w:rPr>
        <w:t>:</w:t>
      </w:r>
      <w:r w:rsidR="00FA4ED8" w:rsidRPr="002A0290">
        <w:rPr>
          <w:rFonts w:ascii="Times New Roman" w:hAnsi="Times New Roman" w:cs="Times New Roman"/>
          <w:sz w:val="28"/>
          <w:szCs w:val="28"/>
        </w:rPr>
        <w:t xml:space="preserve"> умственную отсталость, ДЦП, органические поражения</w:t>
      </w:r>
      <w:r w:rsidR="00FA4ED8" w:rsidRPr="00122622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системы, соматические </w:t>
      </w:r>
      <w:r w:rsidR="00C92C9F">
        <w:rPr>
          <w:rFonts w:ascii="Times New Roman" w:hAnsi="Times New Roman" w:cs="Times New Roman"/>
          <w:sz w:val="28"/>
          <w:szCs w:val="28"/>
        </w:rPr>
        <w:t xml:space="preserve"> </w:t>
      </w:r>
      <w:r w:rsidR="00FA4ED8" w:rsidRPr="00122622">
        <w:rPr>
          <w:rFonts w:ascii="Times New Roman" w:hAnsi="Times New Roman" w:cs="Times New Roman"/>
          <w:sz w:val="28"/>
          <w:szCs w:val="28"/>
        </w:rPr>
        <w:t>заб</w:t>
      </w:r>
      <w:r w:rsidR="00FA4ED8">
        <w:rPr>
          <w:rFonts w:ascii="Times New Roman" w:hAnsi="Times New Roman" w:cs="Times New Roman"/>
          <w:sz w:val="28"/>
          <w:szCs w:val="28"/>
        </w:rPr>
        <w:t>олевания, нарушения зрения и др.</w:t>
      </w:r>
      <w:r w:rsidR="00A315AF" w:rsidRPr="00A31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5AF" w:rsidRPr="00A315AF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</w:t>
      </w:r>
      <w:proofErr w:type="spellStart"/>
      <w:r w:rsidR="00A315AF" w:rsidRPr="00A315A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315AF" w:rsidRPr="00A315AF">
        <w:rPr>
          <w:rFonts w:ascii="Times New Roman" w:hAnsi="Times New Roman" w:cs="Times New Roman"/>
          <w:sz w:val="28"/>
          <w:szCs w:val="28"/>
        </w:rPr>
        <w:t xml:space="preserve">-образовательного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</w:t>
      </w:r>
      <w:r w:rsidR="00A315AF" w:rsidRPr="00A315AF">
        <w:rPr>
          <w:rFonts w:ascii="Times New Roman" w:hAnsi="Times New Roman" w:cs="Times New Roman"/>
          <w:sz w:val="28"/>
          <w:szCs w:val="28"/>
        </w:rPr>
        <w:lastRenderedPageBreak/>
        <w:t>учитывать особые образова</w:t>
      </w:r>
      <w:r w:rsidR="00986772">
        <w:rPr>
          <w:rFonts w:ascii="Times New Roman" w:hAnsi="Times New Roman" w:cs="Times New Roman"/>
          <w:sz w:val="28"/>
          <w:szCs w:val="28"/>
        </w:rPr>
        <w:t>тельные потребности детей с ОВЗ</w:t>
      </w:r>
      <w:r w:rsidR="00A315AF" w:rsidRPr="00A315AF">
        <w:rPr>
          <w:rFonts w:ascii="Times New Roman" w:hAnsi="Times New Roman" w:cs="Times New Roman"/>
          <w:sz w:val="28"/>
          <w:szCs w:val="28"/>
        </w:rPr>
        <w:t xml:space="preserve"> посредством индивидуализации и дифференциации образовательного процесса.</w:t>
      </w:r>
    </w:p>
    <w:p w14:paraId="13C47C0E" w14:textId="4791178E" w:rsidR="0084229A" w:rsidRPr="0084229A" w:rsidRDefault="0084229A" w:rsidP="00672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proofErr w:type="gramStart"/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8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5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74B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дистанционных технологий</w:t>
      </w:r>
    </w:p>
    <w:p w14:paraId="60BA0D09" w14:textId="5F846B40" w:rsidR="0084229A" w:rsidRPr="0084229A" w:rsidRDefault="00FA3D1F" w:rsidP="00672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8460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4605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</w:t>
      </w:r>
      <w:proofErr w:type="gramEnd"/>
    </w:p>
    <w:p w14:paraId="167ECE11" w14:textId="05DC28B3" w:rsidR="0084229A" w:rsidRDefault="00D518BB" w:rsidP="00672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-стартовый</w:t>
      </w:r>
    </w:p>
    <w:p w14:paraId="52D89D12" w14:textId="406FE292" w:rsidR="0084229A" w:rsidRDefault="0084229A" w:rsidP="00672CB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01BB13BC" w14:textId="4BF00D0B" w:rsidR="00450181" w:rsidRDefault="00462A92" w:rsidP="00672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0181" w:rsidRPr="00615BEE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рассчитана на</w:t>
      </w:r>
      <w:r w:rsidR="000C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год обучения. О</w:t>
      </w:r>
      <w:r w:rsidR="00450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учебных часов составляет 144учебных  часа. </w:t>
      </w:r>
      <w:r w:rsidR="00D518BB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могут быть увеличены   с учётом особенностей их физиологического развития в соответствии с заключением ПМПК и МСЭ.</w:t>
      </w:r>
    </w:p>
    <w:p w14:paraId="65D45DB2" w14:textId="221E51C5" w:rsidR="00FA4ED8" w:rsidRDefault="00A54E61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27209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A4ED8" w:rsidRPr="001226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A4ED8" w:rsidRPr="00122622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FA4ED8" w:rsidRPr="00122622">
        <w:rPr>
          <w:rFonts w:ascii="Times New Roman" w:hAnsi="Times New Roman" w:cs="Times New Roman"/>
          <w:sz w:val="28"/>
          <w:szCs w:val="28"/>
        </w:rPr>
        <w:t xml:space="preserve"> проводятся в группах, не однородных как по возрастному составу детей, так и по структур</w:t>
      </w:r>
      <w:r w:rsidR="00FA4ED8">
        <w:rPr>
          <w:rFonts w:ascii="Times New Roman" w:hAnsi="Times New Roman" w:cs="Times New Roman"/>
          <w:sz w:val="28"/>
          <w:szCs w:val="28"/>
        </w:rPr>
        <w:t>е и тяжести дефекта-2 раза в неделю по 2 часа.</w:t>
      </w:r>
    </w:p>
    <w:p w14:paraId="1F1B54C0" w14:textId="40D19B56" w:rsidR="00FA4ED8" w:rsidRDefault="00FA4ED8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B05D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54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 часа по 35</w:t>
      </w:r>
      <w:r w:rsidRPr="0012262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68F107B" w14:textId="50B5482A" w:rsidR="00FA4ED8" w:rsidRDefault="003D6111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занятиями 15</w:t>
      </w:r>
      <w:r w:rsidR="00FA4ED8">
        <w:rPr>
          <w:rFonts w:ascii="Times New Roman" w:hAnsi="Times New Roman" w:cs="Times New Roman"/>
          <w:sz w:val="28"/>
          <w:szCs w:val="28"/>
        </w:rPr>
        <w:t xml:space="preserve"> минутный перерыв.</w:t>
      </w:r>
    </w:p>
    <w:p w14:paraId="3939335E" w14:textId="2036543F" w:rsidR="00753FBA" w:rsidRPr="00846564" w:rsidRDefault="00753FBA" w:rsidP="00672CB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C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46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комбинированный</w:t>
      </w:r>
      <w:r w:rsidR="00D518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8B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r w:rsidR="00D9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47DD429" w14:textId="3CA613D2" w:rsidR="00DB0F3F" w:rsidRPr="00450181" w:rsidRDefault="00846564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proofErr w:type="gramStart"/>
      <w:r w:rsidR="00DB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2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0F3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4501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0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</w:t>
      </w:r>
      <w:r w:rsidR="0044571E">
        <w:rPr>
          <w:rFonts w:ascii="Times New Roman" w:hAnsi="Times New Roman" w:cs="Times New Roman"/>
          <w:color w:val="000000" w:themeColor="text1"/>
          <w:sz w:val="28"/>
          <w:szCs w:val="28"/>
        </w:rPr>
        <w:t>нением дистанционных технологий.</w:t>
      </w:r>
    </w:p>
    <w:p w14:paraId="0AB10CA2" w14:textId="760C151D" w:rsidR="005273DD" w:rsidRPr="00846564" w:rsidRDefault="00D62B85" w:rsidP="00672CB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  <w:r w:rsidR="003A2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56492DD" w14:textId="444100FE" w:rsidR="003A25C3" w:rsidRPr="00FD36E9" w:rsidRDefault="003A25C3" w:rsidP="0067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</w:t>
      </w:r>
      <w:r w:rsidR="00434721">
        <w:rPr>
          <w:rFonts w:ascii="Times New Roman" w:hAnsi="Times New Roman" w:cs="Times New Roman"/>
          <w:sz w:val="28"/>
          <w:szCs w:val="28"/>
        </w:rPr>
        <w:t>ченными возможностями здоровья,</w:t>
      </w:r>
      <w:r w:rsidR="00A5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Pr="00FD36E9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аппарата, сенсорными нарушениями и нарушениями умственного развития.</w:t>
      </w:r>
      <w:r w:rsidR="005D2E28">
        <w:rPr>
          <w:rFonts w:ascii="Times New Roman" w:hAnsi="Times New Roman" w:cs="Times New Roman"/>
          <w:sz w:val="28"/>
          <w:szCs w:val="28"/>
        </w:rPr>
        <w:t xml:space="preserve"> Возраст детей, участвующих в реализации учебного процесса</w:t>
      </w:r>
      <w:r w:rsidR="008878D1">
        <w:rPr>
          <w:rFonts w:ascii="Times New Roman" w:hAnsi="Times New Roman" w:cs="Times New Roman"/>
          <w:sz w:val="28"/>
          <w:szCs w:val="28"/>
        </w:rPr>
        <w:t xml:space="preserve"> </w:t>
      </w:r>
      <w:r w:rsidR="005D2E28">
        <w:rPr>
          <w:rFonts w:ascii="Times New Roman" w:hAnsi="Times New Roman" w:cs="Times New Roman"/>
          <w:sz w:val="28"/>
          <w:szCs w:val="28"/>
        </w:rPr>
        <w:t>5-14 лет</w:t>
      </w:r>
      <w:r w:rsidR="008878D1">
        <w:rPr>
          <w:rFonts w:ascii="Times New Roman" w:hAnsi="Times New Roman" w:cs="Times New Roman"/>
          <w:sz w:val="28"/>
          <w:szCs w:val="28"/>
        </w:rPr>
        <w:t>. На программу принимаются дети, не имеющие ограничений к данному виду занятий.</w:t>
      </w:r>
    </w:p>
    <w:p w14:paraId="78E3FBBE" w14:textId="515D3F92" w:rsidR="00A64DD0" w:rsidRPr="0053474B" w:rsidRDefault="003A25C3" w:rsidP="00672CB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</w:t>
      </w:r>
      <w:r w:rsidR="00846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мость группы</w:t>
      </w:r>
      <w:proofErr w:type="gramStart"/>
      <w:r w:rsidR="00846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43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0F3F" w:rsidRPr="00122622">
        <w:rPr>
          <w:rFonts w:ascii="Times New Roman" w:hAnsi="Times New Roman" w:cs="Times New Roman"/>
          <w:sz w:val="28"/>
          <w:szCs w:val="28"/>
        </w:rPr>
        <w:t>5-12 человек.</w:t>
      </w:r>
      <w:bookmarkEnd w:id="3"/>
    </w:p>
    <w:p w14:paraId="76DCEBCE" w14:textId="2EAD452B" w:rsidR="00A64DD0" w:rsidRDefault="004D69B9" w:rsidP="00672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 целесообразность</w:t>
      </w:r>
    </w:p>
    <w:p w14:paraId="252B7BE6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Для достижения оптимальных результатов групповых музыкально-</w:t>
      </w:r>
    </w:p>
    <w:p w14:paraId="103CE306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 xml:space="preserve">коррекционных занятий целесообразно строить их в соответствии </w:t>
      </w:r>
      <w:r w:rsidRPr="004D69B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с </w:t>
      </w:r>
      <w:r w:rsidRPr="004D69B9">
        <w:rPr>
          <w:rFonts w:ascii="TimesNewRomanPS-BoldMT" w:eastAsia="Calibri" w:hAnsi="TimesNewRomanPS-BoldMT" w:cs="TimesNewRomanPS-BoldMT"/>
          <w:bCs/>
          <w:sz w:val="28"/>
          <w:szCs w:val="28"/>
        </w:rPr>
        <w:t>календарно- тематическим планированием</w:t>
      </w:r>
      <w:r w:rsidRPr="004D69B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,</w:t>
      </w:r>
      <w:r w:rsidRPr="004D69B9">
        <w:rPr>
          <w:rFonts w:ascii="TimesNewRomanPSMT" w:eastAsia="Calibri" w:hAnsi="TimesNewRomanPSMT" w:cs="TimesNewRomanPSMT"/>
          <w:sz w:val="28"/>
          <w:szCs w:val="28"/>
        </w:rPr>
        <w:t xml:space="preserve"> равномерно распределяя</w:t>
      </w:r>
    </w:p>
    <w:p w14:paraId="078D480A" w14:textId="2853816A" w:rsidR="004D69B9" w:rsidRPr="0053474B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 xml:space="preserve">психофизическую нагрузку и проводить строго по </w:t>
      </w:r>
      <w:r w:rsidRPr="004D69B9">
        <w:rPr>
          <w:rFonts w:ascii="TimesNewRomanPS-BoldMT" w:eastAsia="Calibri" w:hAnsi="TimesNewRomanPS-BoldMT" w:cs="TimesNewRomanPS-BoldMT"/>
          <w:bCs/>
          <w:sz w:val="28"/>
          <w:szCs w:val="28"/>
        </w:rPr>
        <w:t>следующей схеме:</w:t>
      </w:r>
    </w:p>
    <w:p w14:paraId="52115616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1. Приветствие;</w:t>
      </w:r>
    </w:p>
    <w:p w14:paraId="7E207B81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2. «Свободное движение»;</w:t>
      </w:r>
    </w:p>
    <w:p w14:paraId="3F2F0B2F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3. Ритмическая разминка;</w:t>
      </w:r>
    </w:p>
    <w:p w14:paraId="0ACCE5B7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4. Упражнения для развития мелкой моторики, упражнения для развития</w:t>
      </w:r>
    </w:p>
    <w:p w14:paraId="71955693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речевых и мимических движений;</w:t>
      </w:r>
    </w:p>
    <w:p w14:paraId="09272EFB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5. Пение;</w:t>
      </w:r>
    </w:p>
    <w:p w14:paraId="3F42041D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6. Слушание музыки и игра на детских музыкальных инструментах;</w:t>
      </w:r>
    </w:p>
    <w:p w14:paraId="62A49776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7. Танцы, хороводы;</w:t>
      </w:r>
    </w:p>
    <w:p w14:paraId="5F537C48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8. Коммуникативные, ритмические игры и игры по правилам;</w:t>
      </w:r>
    </w:p>
    <w:p w14:paraId="20D3BE02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9. Прощание;</w:t>
      </w:r>
    </w:p>
    <w:p w14:paraId="762D231F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 xml:space="preserve">Необходимо </w:t>
      </w:r>
      <w:proofErr w:type="spellStart"/>
      <w:r w:rsidRPr="004D69B9">
        <w:rPr>
          <w:rFonts w:ascii="TimesNewRomanPSMT" w:eastAsia="Calibri" w:hAnsi="TimesNewRomanPSMT" w:cs="TimesNewRomanPSMT"/>
          <w:sz w:val="28"/>
          <w:szCs w:val="28"/>
        </w:rPr>
        <w:t>ритуализировать</w:t>
      </w:r>
      <w:proofErr w:type="spellEnd"/>
      <w:r w:rsidRPr="004D69B9">
        <w:rPr>
          <w:rFonts w:ascii="TimesNewRomanPSMT" w:eastAsia="Calibri" w:hAnsi="TimesNewRomanPSMT" w:cs="TimesNewRomanPSMT"/>
          <w:sz w:val="28"/>
          <w:szCs w:val="28"/>
        </w:rPr>
        <w:t xml:space="preserve"> занятие, соблюдать постоянную структуру,</w:t>
      </w:r>
    </w:p>
    <w:p w14:paraId="3CA958A5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последовательность разных видов музыкальной деятельности, ритуал становится канвой занятия, которую педагог как импровизатор</w:t>
      </w:r>
    </w:p>
    <w:p w14:paraId="47BA797F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и исполнитель должен представлять, прежде чем наполнить ее необходимым содержанием.</w:t>
      </w:r>
    </w:p>
    <w:p w14:paraId="57D3E8E2" w14:textId="77777777" w:rsidR="004D69B9" w:rsidRPr="004D69B9" w:rsidRDefault="004D69B9" w:rsidP="00672C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Повторяющиеся элементы занятий и музыкальные произведения создают у детей ощущение безопасности и открывают возможности к овладению</w:t>
      </w:r>
    </w:p>
    <w:p w14:paraId="779A0795" w14:textId="77777777" w:rsidR="004D69B9" w:rsidRPr="004D69B9" w:rsidRDefault="004D69B9" w:rsidP="00672CB5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D69B9">
        <w:rPr>
          <w:rFonts w:ascii="TimesNewRomanPSMT" w:eastAsia="Calibri" w:hAnsi="TimesNewRomanPSMT" w:cs="TimesNewRomanPSMT"/>
          <w:sz w:val="28"/>
          <w:szCs w:val="28"/>
        </w:rPr>
        <w:t>новыми умениями.</w:t>
      </w:r>
    </w:p>
    <w:p w14:paraId="5613E24B" w14:textId="77777777" w:rsidR="00542FCA" w:rsidRDefault="00542FCA" w:rsidP="00672C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6E9E4" w14:textId="18771B33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DF76A" w14:textId="2F2B56B8" w:rsidR="006A39C6" w:rsidRPr="0053474B" w:rsidRDefault="006E7B84" w:rsidP="0053474B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6030640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14:paraId="0B138859" w14:textId="2CAA8CB7" w:rsidR="000B05D8" w:rsidRPr="0053474B" w:rsidRDefault="006A39C6" w:rsidP="0053474B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6030641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14:paraId="35CBC79B" w14:textId="77777777" w:rsidR="000B05D8" w:rsidRPr="000B05D8" w:rsidRDefault="000B05D8" w:rsidP="00C44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05D8">
        <w:rPr>
          <w:rFonts w:ascii="Times New Roman" w:eastAsia="Calibri" w:hAnsi="Times New Roman" w:cs="Times New Roman"/>
          <w:sz w:val="28"/>
          <w:szCs w:val="28"/>
        </w:rPr>
        <w:t>Цель: развитие музыкальных способностей у обучающихся с ОВЗ средствами музыкально-ритмической деятельности</w:t>
      </w:r>
      <w:proofErr w:type="gramStart"/>
      <w:r w:rsidRPr="000B05D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65B56477" w14:textId="77777777" w:rsidR="000B05D8" w:rsidRPr="000B05D8" w:rsidRDefault="000B05D8" w:rsidP="00C44E5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5D8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14:paraId="7ADC1D4B" w14:textId="77777777" w:rsidR="000B05D8" w:rsidRPr="000B05D8" w:rsidRDefault="000B05D8" w:rsidP="00C44E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5D8">
        <w:rPr>
          <w:rFonts w:ascii="Times New Roman" w:eastAsia="Times New Roman" w:hAnsi="Times New Roman" w:cs="Times New Roman"/>
          <w:sz w:val="28"/>
          <w:szCs w:val="28"/>
        </w:rPr>
        <w:t>Учить эмоционально откликаться на музыку.</w:t>
      </w:r>
    </w:p>
    <w:p w14:paraId="695CADF2" w14:textId="77777777" w:rsidR="000B05D8" w:rsidRPr="000B05D8" w:rsidRDefault="000B05D8" w:rsidP="00C44E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5D8">
        <w:rPr>
          <w:rFonts w:ascii="Times New Roman" w:eastAsia="Times New Roman" w:hAnsi="Times New Roman" w:cs="Times New Roman"/>
          <w:sz w:val="28"/>
          <w:szCs w:val="28"/>
        </w:rPr>
        <w:t>Развитие пластики движения.</w:t>
      </w:r>
    </w:p>
    <w:p w14:paraId="238A05BE" w14:textId="77777777" w:rsidR="000B05D8" w:rsidRPr="000B05D8" w:rsidRDefault="000B05D8" w:rsidP="00C44E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5D8">
        <w:rPr>
          <w:rFonts w:ascii="Times New Roman" w:eastAsia="Times New Roman" w:hAnsi="Times New Roman" w:cs="Times New Roman"/>
          <w:sz w:val="28"/>
          <w:szCs w:val="28"/>
        </w:rPr>
        <w:t>Воспитывать трудолюбие и усидчивость на занятиях.</w:t>
      </w:r>
    </w:p>
    <w:p w14:paraId="0762703D" w14:textId="77777777" w:rsidR="000B05D8" w:rsidRPr="000B05D8" w:rsidRDefault="000B05D8" w:rsidP="00C44E5A">
      <w:pPr>
        <w:spacing w:after="0" w:line="240" w:lineRule="auto"/>
        <w:rPr>
          <w:lang w:eastAsia="ru-RU"/>
        </w:rPr>
      </w:pPr>
    </w:p>
    <w:p w14:paraId="5E138A12" w14:textId="1AD45909" w:rsidR="006E7B84" w:rsidRPr="00321357" w:rsidRDefault="0044571E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3F7BEA6" w14:textId="68DEE8F6"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D62B85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3FE529F" w14:textId="77777777" w:rsidTr="00D62B85">
        <w:trPr>
          <w:trHeight w:val="256"/>
        </w:trPr>
        <w:tc>
          <w:tcPr>
            <w:tcW w:w="9493" w:type="dxa"/>
            <w:gridSpan w:val="6"/>
          </w:tcPr>
          <w:p w14:paraId="36505CA1" w14:textId="569A6FE8" w:rsidR="006E7B84" w:rsidRPr="00744730" w:rsidRDefault="00434721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Раздел 1 / Введение в программу  </w:t>
            </w:r>
            <w:r w:rsidR="00201D72"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5A7F"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395F84" w:rsidRPr="00744730" w14:paraId="360DF006" w14:textId="77777777" w:rsidTr="00D62B85">
        <w:trPr>
          <w:trHeight w:val="299"/>
        </w:trPr>
        <w:tc>
          <w:tcPr>
            <w:tcW w:w="701" w:type="dxa"/>
          </w:tcPr>
          <w:p w14:paraId="5E58E25B" w14:textId="0DC15571" w:rsidR="00395F84" w:rsidRPr="00744730" w:rsidRDefault="00872C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12F0946E" w14:textId="4FBDDF9C" w:rsidR="00395F84" w:rsidRPr="00744730" w:rsidRDefault="00395F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495" w:type="dxa"/>
          </w:tcPr>
          <w:p w14:paraId="327AEB7F" w14:textId="77777777" w:rsidR="00395F84" w:rsidRPr="00744730" w:rsidRDefault="00395F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0A92F12" w14:textId="49BF6F52" w:rsidR="00395F84" w:rsidRPr="00744730" w:rsidRDefault="0043472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57F8766" w14:textId="501E7248" w:rsidR="00395F84" w:rsidRPr="00744730" w:rsidRDefault="0043472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687A474B" w14:textId="42362BC3" w:rsidR="00395F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6E7B84" w:rsidRPr="00744730" w14:paraId="7047D785" w14:textId="77777777" w:rsidTr="00D62B85">
        <w:trPr>
          <w:trHeight w:val="299"/>
        </w:trPr>
        <w:tc>
          <w:tcPr>
            <w:tcW w:w="701" w:type="dxa"/>
          </w:tcPr>
          <w:p w14:paraId="0EB47834" w14:textId="16DDD0A8" w:rsidR="006E7B84" w:rsidRPr="00744730" w:rsidRDefault="00201D72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14:paraId="3C741F95" w14:textId="1215F89A" w:rsidR="006E7B84" w:rsidRPr="00744730" w:rsidRDefault="008B789E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Знакомство-Приветствие</w:t>
            </w:r>
          </w:p>
        </w:tc>
        <w:tc>
          <w:tcPr>
            <w:tcW w:w="1495" w:type="dxa"/>
          </w:tcPr>
          <w:p w14:paraId="4DEC75EA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374633C" w14:textId="0E1E0A78" w:rsidR="006E7B84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230FA461" w14:textId="26AB2102" w:rsidR="006E7B84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2A21DDD4" w14:textId="3339B161" w:rsidR="006E7B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6E7B84" w:rsidRPr="00744730" w14:paraId="582DF8C8" w14:textId="77777777" w:rsidTr="00D62B85">
        <w:trPr>
          <w:trHeight w:val="256"/>
        </w:trPr>
        <w:tc>
          <w:tcPr>
            <w:tcW w:w="9493" w:type="dxa"/>
            <w:gridSpan w:val="6"/>
          </w:tcPr>
          <w:p w14:paraId="252D5BF8" w14:textId="76F0FEB6" w:rsidR="006E7B84" w:rsidRPr="00744730" w:rsidRDefault="00744730" w:rsidP="0074473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7B84"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058B"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37058B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«Слушание-восприятие музыки.…» (14ч)</w:t>
            </w:r>
          </w:p>
        </w:tc>
      </w:tr>
      <w:tr w:rsidR="006E7B84" w:rsidRPr="00744730" w14:paraId="37B0BDD9" w14:textId="77777777" w:rsidTr="00D62B85">
        <w:trPr>
          <w:trHeight w:val="299"/>
        </w:trPr>
        <w:tc>
          <w:tcPr>
            <w:tcW w:w="701" w:type="dxa"/>
          </w:tcPr>
          <w:p w14:paraId="76ADF9A1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0B4E81B0" w14:textId="2DC38394" w:rsidR="006E7B84" w:rsidRPr="00744730" w:rsidRDefault="0037058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Слушание песен</w:t>
            </w:r>
          </w:p>
        </w:tc>
        <w:tc>
          <w:tcPr>
            <w:tcW w:w="1495" w:type="dxa"/>
          </w:tcPr>
          <w:p w14:paraId="5DD1FB80" w14:textId="1C3ACD32" w:rsidR="006E7B84" w:rsidRPr="00744730" w:rsidRDefault="000C4B1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BAA510A" w14:textId="793F277D" w:rsidR="006E7B84" w:rsidRPr="00744730" w:rsidRDefault="000C4B1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2FF3C9EB" w14:textId="1116ABA5" w:rsidR="006E7B84" w:rsidRPr="00744730" w:rsidRDefault="0037058B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36961BAE" w14:textId="4756B266" w:rsidR="006E7B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6E7B84" w:rsidRPr="00744730" w14:paraId="1A6FD3A1" w14:textId="77777777" w:rsidTr="00D62B85">
        <w:trPr>
          <w:trHeight w:val="313"/>
        </w:trPr>
        <w:tc>
          <w:tcPr>
            <w:tcW w:w="701" w:type="dxa"/>
          </w:tcPr>
          <w:p w14:paraId="12700D4B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14:paraId="6FBAB974" w14:textId="769F2F45" w:rsidR="006E7B84" w:rsidRPr="00744730" w:rsidRDefault="00D943E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Народные </w:t>
            </w:r>
            <w:proofErr w:type="spellStart"/>
            <w:r w:rsidR="000D5A7F"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попевки</w:t>
            </w:r>
            <w:proofErr w:type="spellEnd"/>
          </w:p>
        </w:tc>
        <w:tc>
          <w:tcPr>
            <w:tcW w:w="1495" w:type="dxa"/>
          </w:tcPr>
          <w:p w14:paraId="696994B8" w14:textId="4F0F6A3D" w:rsidR="006E7B84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27B412C" w14:textId="1D6B9249" w:rsidR="006E7B84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1D7FDECC" w14:textId="42D7B21E" w:rsidR="006E7B84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4D92F939" w14:textId="6B280246" w:rsidR="006E7B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0D5A7F" w:rsidRPr="00744730" w14:paraId="0FF337E4" w14:textId="77777777" w:rsidTr="00201D72">
        <w:trPr>
          <w:trHeight w:val="313"/>
        </w:trPr>
        <w:tc>
          <w:tcPr>
            <w:tcW w:w="701" w:type="dxa"/>
          </w:tcPr>
          <w:p w14:paraId="2E067F2F" w14:textId="596FE4EF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92" w:type="dxa"/>
            <w:gridSpan w:val="5"/>
          </w:tcPr>
          <w:p w14:paraId="273AA5B1" w14:textId="281F7247" w:rsidR="000D5A7F" w:rsidRPr="00744730" w:rsidRDefault="000D5A7F" w:rsidP="000D5A7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3 «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«Свободное движение под музыку» (14ч)</w:t>
            </w:r>
          </w:p>
        </w:tc>
      </w:tr>
      <w:tr w:rsidR="000D5A7F" w:rsidRPr="00744730" w14:paraId="6AF4722E" w14:textId="77777777" w:rsidTr="00D62B85">
        <w:trPr>
          <w:trHeight w:val="313"/>
        </w:trPr>
        <w:tc>
          <w:tcPr>
            <w:tcW w:w="701" w:type="dxa"/>
          </w:tcPr>
          <w:p w14:paraId="7E52777E" w14:textId="31844EAC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3CBF17E2" w14:textId="6D64DA76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Пространственное перестроение в движении.</w:t>
            </w:r>
          </w:p>
        </w:tc>
        <w:tc>
          <w:tcPr>
            <w:tcW w:w="1495" w:type="dxa"/>
          </w:tcPr>
          <w:p w14:paraId="0A03FD5D" w14:textId="7FD7DDBC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61B9E78" w14:textId="17626DEF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7C9B3895" w14:textId="511DD096" w:rsidR="000D5A7F" w:rsidRPr="00744730" w:rsidRDefault="000D5A7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69D6A7E9" w14:textId="78EC2F89" w:rsidR="000D5A7F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395F84" w:rsidRPr="00744730" w14:paraId="31DC8EDA" w14:textId="77777777" w:rsidTr="00D62B85">
        <w:trPr>
          <w:trHeight w:val="313"/>
        </w:trPr>
        <w:tc>
          <w:tcPr>
            <w:tcW w:w="701" w:type="dxa"/>
          </w:tcPr>
          <w:p w14:paraId="0CCC788C" w14:textId="59B2D003" w:rsidR="00395F84" w:rsidRPr="00744730" w:rsidRDefault="007E4B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14:paraId="1B394A29" w14:textId="6C5DD9C7" w:rsidR="00395F84" w:rsidRPr="00744730" w:rsidRDefault="000C4B1F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Двигательная координация</w:t>
            </w:r>
          </w:p>
        </w:tc>
        <w:tc>
          <w:tcPr>
            <w:tcW w:w="1495" w:type="dxa"/>
          </w:tcPr>
          <w:p w14:paraId="7FDEBC51" w14:textId="77777777" w:rsidR="00395F84" w:rsidRPr="00744730" w:rsidRDefault="00395F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EEB5CD3" w14:textId="1A5149CD" w:rsidR="00395F84" w:rsidRPr="00744730" w:rsidRDefault="000C4B1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4654C59F" w14:textId="6778A4A5" w:rsidR="00395F84" w:rsidRPr="00744730" w:rsidRDefault="000C4B1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D2E3CBA" w14:textId="3ADE55A1" w:rsidR="00395F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7E4B1A" w:rsidRPr="00744730" w14:paraId="5D57005A" w14:textId="77777777" w:rsidTr="007E4B1A">
        <w:trPr>
          <w:trHeight w:val="313"/>
        </w:trPr>
        <w:tc>
          <w:tcPr>
            <w:tcW w:w="6096" w:type="dxa"/>
            <w:gridSpan w:val="4"/>
            <w:tcBorders>
              <w:right w:val="nil"/>
            </w:tcBorders>
          </w:tcPr>
          <w:p w14:paraId="7E6BE956" w14:textId="49E97C83" w:rsidR="007E4B1A" w:rsidRPr="00744730" w:rsidRDefault="007E4B1A" w:rsidP="007E4B1A">
            <w:pPr>
              <w:ind w:left="36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4.  Раздел 4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деятельность</w:t>
            </w:r>
            <w:proofErr w:type="gramEnd"/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»(16ч)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0CE39616" w14:textId="77777777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120177A0" w14:textId="77777777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4B1A" w:rsidRPr="00744730" w14:paraId="3F17B306" w14:textId="77777777" w:rsidTr="00C1197E">
        <w:trPr>
          <w:trHeight w:val="313"/>
        </w:trPr>
        <w:tc>
          <w:tcPr>
            <w:tcW w:w="701" w:type="dxa"/>
          </w:tcPr>
          <w:p w14:paraId="4A839766" w14:textId="20283A6A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14:paraId="35541100" w14:textId="4369C425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разминка</w:t>
            </w:r>
          </w:p>
        </w:tc>
        <w:tc>
          <w:tcPr>
            <w:tcW w:w="1495" w:type="dxa"/>
          </w:tcPr>
          <w:p w14:paraId="751D0AE2" w14:textId="77777777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3770CA" w14:textId="36A0BC8B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7EEFCC7" w14:textId="4BE54BFB" w:rsidR="007E4B1A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366440D3" w14:textId="498820A9" w:rsidR="007E4B1A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395F84" w:rsidRPr="00744730" w14:paraId="7A676869" w14:textId="77777777" w:rsidTr="00D62B85">
        <w:trPr>
          <w:trHeight w:val="313"/>
        </w:trPr>
        <w:tc>
          <w:tcPr>
            <w:tcW w:w="701" w:type="dxa"/>
          </w:tcPr>
          <w:p w14:paraId="0668764C" w14:textId="4255B7DE" w:rsidR="00395F84" w:rsidRPr="00744730" w:rsidRDefault="007E4B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14:paraId="708EFA2D" w14:textId="4B9699F4" w:rsidR="00395F84" w:rsidRPr="00744730" w:rsidRDefault="007E4B1A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1495" w:type="dxa"/>
          </w:tcPr>
          <w:p w14:paraId="382095DF" w14:textId="77777777" w:rsidR="00395F84" w:rsidRPr="00744730" w:rsidRDefault="00395F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52259DC" w14:textId="036EC76D" w:rsidR="00395F84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21DE4290" w14:textId="6B9D0FA9" w:rsidR="00395F84" w:rsidRPr="00744730" w:rsidRDefault="007E4B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66AC4888" w14:textId="0659CB11" w:rsidR="00395F84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D9542F" w:rsidRPr="00744730" w14:paraId="7A08F107" w14:textId="77777777" w:rsidTr="000B05D8">
        <w:trPr>
          <w:trHeight w:val="313"/>
        </w:trPr>
        <w:tc>
          <w:tcPr>
            <w:tcW w:w="9493" w:type="dxa"/>
            <w:gridSpan w:val="6"/>
          </w:tcPr>
          <w:p w14:paraId="031FE7B6" w14:textId="47D44E51" w:rsidR="00D9542F" w:rsidRPr="00744730" w:rsidRDefault="00D9542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5.        Раздел 5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Логоритмика</w:t>
            </w:r>
            <w:proofErr w:type="spellEnd"/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(16ч)</w:t>
            </w:r>
          </w:p>
        </w:tc>
      </w:tr>
      <w:tr w:rsidR="00201D72" w:rsidRPr="00744730" w14:paraId="608C32CA" w14:textId="77777777" w:rsidTr="00D62B85">
        <w:trPr>
          <w:trHeight w:val="313"/>
        </w:trPr>
        <w:tc>
          <w:tcPr>
            <w:tcW w:w="701" w:type="dxa"/>
          </w:tcPr>
          <w:p w14:paraId="34193653" w14:textId="36CD530A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14:paraId="4645E61E" w14:textId="5118DED9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для развития мелкой моторики</w:t>
            </w:r>
          </w:p>
        </w:tc>
        <w:tc>
          <w:tcPr>
            <w:tcW w:w="1495" w:type="dxa"/>
          </w:tcPr>
          <w:p w14:paraId="0299F02F" w14:textId="5CC7BBFF" w:rsidR="00201D72" w:rsidRPr="00744730" w:rsidRDefault="00201D72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69FE209" w14:textId="5E0ABB7E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1EAF5E7F" w14:textId="19C7569D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48C8F5D8" w14:textId="3DCFEC38" w:rsidR="00201D72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201D72" w:rsidRPr="00744730" w14:paraId="7DB92B43" w14:textId="77777777" w:rsidTr="00D62B85">
        <w:trPr>
          <w:trHeight w:val="313"/>
        </w:trPr>
        <w:tc>
          <w:tcPr>
            <w:tcW w:w="701" w:type="dxa"/>
          </w:tcPr>
          <w:p w14:paraId="7006508B" w14:textId="7DF789C2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14:paraId="3D4CE9DE" w14:textId="678CA5F3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для речевых и мимических движений.</w:t>
            </w:r>
          </w:p>
        </w:tc>
        <w:tc>
          <w:tcPr>
            <w:tcW w:w="1495" w:type="dxa"/>
          </w:tcPr>
          <w:p w14:paraId="4AB4CFC6" w14:textId="6A8ABFD2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593CEE0" w14:textId="67EDCC21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62742916" w14:textId="28BCFCF5" w:rsidR="00201D72" w:rsidRPr="00744730" w:rsidRDefault="00D954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D59164C" w14:textId="6CA5FE27" w:rsidR="00201D72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555156" w:rsidRPr="00744730" w14:paraId="6E859350" w14:textId="77777777" w:rsidTr="00854009">
        <w:trPr>
          <w:trHeight w:val="313"/>
        </w:trPr>
        <w:tc>
          <w:tcPr>
            <w:tcW w:w="9493" w:type="dxa"/>
            <w:gridSpan w:val="6"/>
          </w:tcPr>
          <w:p w14:paraId="5B6FE3DE" w14:textId="12ACC202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6.       Раздел 6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Пение»</w:t>
            </w:r>
            <w:r w:rsidR="00301D6D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работа над дыханием (16ч)</w:t>
            </w:r>
          </w:p>
        </w:tc>
      </w:tr>
      <w:tr w:rsidR="00201D72" w:rsidRPr="00744730" w14:paraId="3CC47F3F" w14:textId="77777777" w:rsidTr="00D62B85">
        <w:trPr>
          <w:trHeight w:val="313"/>
        </w:trPr>
        <w:tc>
          <w:tcPr>
            <w:tcW w:w="701" w:type="dxa"/>
          </w:tcPr>
          <w:p w14:paraId="2BBCA114" w14:textId="3C2F82BF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14:paraId="7E7C367B" w14:textId="6A847535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 песни движением.</w:t>
            </w:r>
          </w:p>
        </w:tc>
        <w:tc>
          <w:tcPr>
            <w:tcW w:w="1495" w:type="dxa"/>
          </w:tcPr>
          <w:p w14:paraId="7E43120D" w14:textId="77777777" w:rsidR="00201D72" w:rsidRPr="00744730" w:rsidRDefault="00201D72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E188936" w14:textId="76915814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3E54CCA3" w14:textId="40ECF1B3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563B51F8" w14:textId="371407E5" w:rsidR="00201D72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201D72" w:rsidRPr="00744730" w14:paraId="7A6A7EB9" w14:textId="77777777" w:rsidTr="00D62B85">
        <w:trPr>
          <w:trHeight w:val="313"/>
        </w:trPr>
        <w:tc>
          <w:tcPr>
            <w:tcW w:w="701" w:type="dxa"/>
          </w:tcPr>
          <w:p w14:paraId="2F2C6F9D" w14:textId="5D01325F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125" w:type="dxa"/>
          </w:tcPr>
          <w:p w14:paraId="56C2ABB5" w14:textId="78BF8BE8" w:rsidR="00201D72" w:rsidRPr="00744730" w:rsidRDefault="00301D6D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Песни </w:t>
            </w:r>
            <w:r w:rsidR="00555156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применением  атрибутов</w:t>
            </w:r>
          </w:p>
        </w:tc>
        <w:tc>
          <w:tcPr>
            <w:tcW w:w="1495" w:type="dxa"/>
          </w:tcPr>
          <w:p w14:paraId="05421826" w14:textId="77777777" w:rsidR="00201D72" w:rsidRPr="00744730" w:rsidRDefault="00201D72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3A511AA" w14:textId="55D555A5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7EA398DF" w14:textId="744390E0" w:rsidR="00201D72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652C955A" w14:textId="167F9B0F" w:rsidR="00201D72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555156" w:rsidRPr="00744730" w14:paraId="7AA0FD10" w14:textId="77777777" w:rsidTr="00854009">
        <w:trPr>
          <w:trHeight w:val="313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506CD7D6" w14:textId="0B36F287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7.      Раздел 7</w:t>
            </w: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«Игра на детских музыкальных инструментах»(16ч)</w:t>
            </w:r>
          </w:p>
        </w:tc>
      </w:tr>
      <w:tr w:rsidR="00555156" w:rsidRPr="00744730" w14:paraId="1036FF6D" w14:textId="77777777" w:rsidTr="00555156">
        <w:trPr>
          <w:trHeight w:val="313"/>
        </w:trPr>
        <w:tc>
          <w:tcPr>
            <w:tcW w:w="701" w:type="dxa"/>
          </w:tcPr>
          <w:p w14:paraId="750F2C11" w14:textId="44284FC9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25" w:type="dxa"/>
            <w:tcBorders>
              <w:top w:val="nil"/>
            </w:tcBorders>
          </w:tcPr>
          <w:p w14:paraId="621A6F5A" w14:textId="54D37808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на ложках</w:t>
            </w:r>
          </w:p>
        </w:tc>
        <w:tc>
          <w:tcPr>
            <w:tcW w:w="1495" w:type="dxa"/>
          </w:tcPr>
          <w:p w14:paraId="2B2EAE2E" w14:textId="77777777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DCF66D" w14:textId="4FB0AF76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FE673AA" w14:textId="48481291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6EFFFDA" w14:textId="386C5123" w:rsidR="00555156" w:rsidRPr="00744730" w:rsidRDefault="00C1197E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концерт</w:t>
            </w:r>
          </w:p>
        </w:tc>
      </w:tr>
      <w:tr w:rsidR="00555156" w:rsidRPr="00744730" w14:paraId="1C7CFEEC" w14:textId="77777777" w:rsidTr="00D62B85">
        <w:trPr>
          <w:trHeight w:val="313"/>
        </w:trPr>
        <w:tc>
          <w:tcPr>
            <w:tcW w:w="701" w:type="dxa"/>
          </w:tcPr>
          <w:p w14:paraId="281CC2B9" w14:textId="5989A26B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125" w:type="dxa"/>
          </w:tcPr>
          <w:p w14:paraId="72670ADF" w14:textId="05C664BB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Шумовые 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инструменты</w:t>
            </w:r>
          </w:p>
        </w:tc>
        <w:tc>
          <w:tcPr>
            <w:tcW w:w="1495" w:type="dxa"/>
          </w:tcPr>
          <w:p w14:paraId="7618FAC7" w14:textId="2107860B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5" w:type="dxa"/>
          </w:tcPr>
          <w:p w14:paraId="3759A88B" w14:textId="38AE14A9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05A3A6E7" w14:textId="27130DDC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7246AD8D" w14:textId="2E717885" w:rsidR="00555156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 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педагога</w:t>
            </w:r>
          </w:p>
        </w:tc>
      </w:tr>
      <w:tr w:rsidR="00B51259" w:rsidRPr="00744730" w14:paraId="6249C93E" w14:textId="77777777" w:rsidTr="00854009">
        <w:trPr>
          <w:trHeight w:val="313"/>
        </w:trPr>
        <w:tc>
          <w:tcPr>
            <w:tcW w:w="9493" w:type="dxa"/>
            <w:gridSpan w:val="6"/>
          </w:tcPr>
          <w:p w14:paraId="2ACF0043" w14:textId="02F947B2" w:rsidR="00B51259" w:rsidRPr="00744730" w:rsidRDefault="00B5125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8.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Раздел 8 «Музыкально-</w:t>
            </w:r>
            <w:proofErr w:type="gramStart"/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A80731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итмические упражнения</w:t>
            </w:r>
            <w:proofErr w:type="gramEnd"/>
            <w:r w:rsidR="00A80731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мячиком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 (16ч)</w:t>
            </w:r>
          </w:p>
        </w:tc>
      </w:tr>
      <w:tr w:rsidR="00555156" w:rsidRPr="00744730" w14:paraId="1EA4077A" w14:textId="77777777" w:rsidTr="00D62B85">
        <w:trPr>
          <w:trHeight w:val="313"/>
        </w:trPr>
        <w:tc>
          <w:tcPr>
            <w:tcW w:w="701" w:type="dxa"/>
          </w:tcPr>
          <w:p w14:paraId="3E2120D3" w14:textId="788CD92B" w:rsidR="00555156" w:rsidRPr="00744730" w:rsidRDefault="00B5125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125" w:type="dxa"/>
          </w:tcPr>
          <w:p w14:paraId="17F503D0" w14:textId="4E742DF2" w:rsidR="00555156" w:rsidRPr="00744730" w:rsidRDefault="00B51259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</w:rPr>
              <w:t>Комплекс упражнений для рук</w:t>
            </w:r>
          </w:p>
        </w:tc>
        <w:tc>
          <w:tcPr>
            <w:tcW w:w="1495" w:type="dxa"/>
          </w:tcPr>
          <w:p w14:paraId="2DA00F24" w14:textId="77777777" w:rsidR="00555156" w:rsidRPr="00744730" w:rsidRDefault="0055515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071A3FA" w14:textId="1C6D64DD" w:rsidR="00555156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52ACAE19" w14:textId="40714D89" w:rsidR="00555156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459FCDB9" w14:textId="522940C2" w:rsidR="00555156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B51259" w:rsidRPr="00744730" w14:paraId="49587A97" w14:textId="77777777" w:rsidTr="00D62B85">
        <w:trPr>
          <w:trHeight w:val="313"/>
        </w:trPr>
        <w:tc>
          <w:tcPr>
            <w:tcW w:w="701" w:type="dxa"/>
          </w:tcPr>
          <w:p w14:paraId="02987746" w14:textId="7AF39FD5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2125" w:type="dxa"/>
          </w:tcPr>
          <w:p w14:paraId="2E24690F" w14:textId="52A9355F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495" w:type="dxa"/>
          </w:tcPr>
          <w:p w14:paraId="45DF39DF" w14:textId="77777777" w:rsidR="00B51259" w:rsidRPr="00744730" w:rsidRDefault="00B5125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FBBED31" w14:textId="2BC335CC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78727BA" w14:textId="55B85A4F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670BC384" w14:textId="7F2C176B" w:rsidR="00B51259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A80731" w:rsidRPr="00744730" w14:paraId="55E97E5D" w14:textId="77777777" w:rsidTr="00854009">
        <w:trPr>
          <w:trHeight w:val="313"/>
        </w:trPr>
        <w:tc>
          <w:tcPr>
            <w:tcW w:w="9493" w:type="dxa"/>
            <w:gridSpan w:val="6"/>
          </w:tcPr>
          <w:p w14:paraId="57FB11DF" w14:textId="30D2BA48" w:rsidR="00A80731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9.</w:t>
            </w: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</w:t>
            </w:r>
            <w:r w:rsidRPr="0074473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0731">
              <w:rPr>
                <w:rFonts w:eastAsia="Calibri"/>
                <w:sz w:val="24"/>
                <w:szCs w:val="24"/>
                <w:lang w:eastAsia="en-US"/>
              </w:rPr>
              <w:t>Раздел 9 «Музыкальные игры» 16ч)</w:t>
            </w:r>
          </w:p>
        </w:tc>
      </w:tr>
      <w:tr w:rsidR="00B51259" w:rsidRPr="00744730" w14:paraId="12A846B0" w14:textId="77777777" w:rsidTr="00D62B85">
        <w:trPr>
          <w:trHeight w:val="313"/>
        </w:trPr>
        <w:tc>
          <w:tcPr>
            <w:tcW w:w="701" w:type="dxa"/>
          </w:tcPr>
          <w:p w14:paraId="7B44CB51" w14:textId="1F4125F7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125" w:type="dxa"/>
          </w:tcPr>
          <w:p w14:paraId="1938CE66" w14:textId="18047631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Коммуникативные ритмические игры</w:t>
            </w:r>
          </w:p>
        </w:tc>
        <w:tc>
          <w:tcPr>
            <w:tcW w:w="1495" w:type="dxa"/>
          </w:tcPr>
          <w:p w14:paraId="3352EF27" w14:textId="77777777" w:rsidR="00B51259" w:rsidRPr="00744730" w:rsidRDefault="00B5125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AD8BAE" w14:textId="7C75585F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FD443E4" w14:textId="5783F5B0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5D3D45B6" w14:textId="6EEC1BFF" w:rsidR="00B51259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педагога</w:t>
            </w:r>
          </w:p>
        </w:tc>
      </w:tr>
      <w:tr w:rsidR="00B51259" w:rsidRPr="00744730" w14:paraId="4A5521D0" w14:textId="77777777" w:rsidTr="00D62B85">
        <w:trPr>
          <w:trHeight w:val="313"/>
        </w:trPr>
        <w:tc>
          <w:tcPr>
            <w:tcW w:w="701" w:type="dxa"/>
          </w:tcPr>
          <w:p w14:paraId="3E729873" w14:textId="6911C566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125" w:type="dxa"/>
          </w:tcPr>
          <w:p w14:paraId="4D4F36C3" w14:textId="06579592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по правилам</w:t>
            </w:r>
          </w:p>
        </w:tc>
        <w:tc>
          <w:tcPr>
            <w:tcW w:w="1495" w:type="dxa"/>
          </w:tcPr>
          <w:p w14:paraId="72F4BF83" w14:textId="3B8A3656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3263FB47" w14:textId="4053522A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40ABA1D8" w14:textId="69CEBF35" w:rsidR="00B51259" w:rsidRPr="00744730" w:rsidRDefault="00A80731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36CA726" w14:textId="2018B533" w:rsidR="00B51259" w:rsidRPr="00744730" w:rsidRDefault="00C1197E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A80731" w:rsidRPr="00744730" w14:paraId="3D1F29F1" w14:textId="77777777" w:rsidTr="00854009">
        <w:trPr>
          <w:trHeight w:val="313"/>
        </w:trPr>
        <w:tc>
          <w:tcPr>
            <w:tcW w:w="9493" w:type="dxa"/>
            <w:gridSpan w:val="6"/>
          </w:tcPr>
          <w:p w14:paraId="626AFAAA" w14:textId="7E6F82E8" w:rsidR="00A80731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1197E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10 «</w:t>
            </w:r>
            <w:r w:rsidR="00744730"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Исполнительская деятельность»(14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ч)</w:t>
            </w:r>
          </w:p>
        </w:tc>
      </w:tr>
      <w:tr w:rsidR="00A80731" w:rsidRPr="00744730" w14:paraId="4843DA32" w14:textId="77777777" w:rsidTr="00D62B85">
        <w:trPr>
          <w:trHeight w:val="313"/>
        </w:trPr>
        <w:tc>
          <w:tcPr>
            <w:tcW w:w="701" w:type="dxa"/>
          </w:tcPr>
          <w:p w14:paraId="6A494A54" w14:textId="1E730F28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2125" w:type="dxa"/>
          </w:tcPr>
          <w:p w14:paraId="18B57A72" w14:textId="086B7BA5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Театрализация</w:t>
            </w:r>
          </w:p>
        </w:tc>
        <w:tc>
          <w:tcPr>
            <w:tcW w:w="1495" w:type="dxa"/>
          </w:tcPr>
          <w:p w14:paraId="0527198C" w14:textId="050DEDCE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480BB0D4" w14:textId="0268A6BF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038B8BDD" w14:textId="03D195A1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B813E68" w14:textId="77777777" w:rsidR="00A80731" w:rsidRPr="00744730" w:rsidRDefault="00A80731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80731" w:rsidRPr="00744730" w14:paraId="48657592" w14:textId="77777777" w:rsidTr="00D62B85">
        <w:trPr>
          <w:trHeight w:val="313"/>
        </w:trPr>
        <w:tc>
          <w:tcPr>
            <w:tcW w:w="701" w:type="dxa"/>
          </w:tcPr>
          <w:p w14:paraId="4FC67EDD" w14:textId="3F193D6F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2125" w:type="dxa"/>
          </w:tcPr>
          <w:p w14:paraId="0CFDD4D5" w14:textId="4656A53D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495" w:type="dxa"/>
          </w:tcPr>
          <w:p w14:paraId="00DA9C1E" w14:textId="1A65E35C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DA3C8DE" w14:textId="54C1F25D" w:rsidR="00A80731" w:rsidRPr="00744730" w:rsidRDefault="00744730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6F5DDFA9" w14:textId="2A913BEE" w:rsidR="00A80731" w:rsidRPr="00744730" w:rsidRDefault="00744730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7F5A5B17" w14:textId="541AB82F" w:rsidR="00A80731" w:rsidRPr="00744730" w:rsidRDefault="00C1197E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C1197E" w:rsidRPr="00744730" w14:paraId="13FC9A97" w14:textId="77777777" w:rsidTr="00854009">
        <w:trPr>
          <w:trHeight w:val="313"/>
        </w:trPr>
        <w:tc>
          <w:tcPr>
            <w:tcW w:w="9493" w:type="dxa"/>
            <w:gridSpan w:val="6"/>
          </w:tcPr>
          <w:p w14:paraId="20AFD149" w14:textId="69E95428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11.</w:t>
            </w: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Раздел 11 Итоговое занятие (2ч)</w:t>
            </w:r>
          </w:p>
        </w:tc>
      </w:tr>
      <w:tr w:rsidR="00C1197E" w:rsidRPr="00744730" w14:paraId="3B19D660" w14:textId="77777777" w:rsidTr="00D62B85">
        <w:trPr>
          <w:trHeight w:val="313"/>
        </w:trPr>
        <w:tc>
          <w:tcPr>
            <w:tcW w:w="701" w:type="dxa"/>
          </w:tcPr>
          <w:p w14:paraId="3FAB320C" w14:textId="23AE0A35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125" w:type="dxa"/>
          </w:tcPr>
          <w:p w14:paraId="13BF61FC" w14:textId="77777777" w:rsidR="00C1197E" w:rsidRPr="00C1197E" w:rsidRDefault="00C1197E" w:rsidP="00C1197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97E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14:paraId="25ABDB4A" w14:textId="301EABB5" w:rsidR="00C1197E" w:rsidRPr="00744730" w:rsidRDefault="00C1197E" w:rsidP="00C1197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Промежуточный контроль.</w:t>
            </w:r>
          </w:p>
        </w:tc>
        <w:tc>
          <w:tcPr>
            <w:tcW w:w="1495" w:type="dxa"/>
          </w:tcPr>
          <w:p w14:paraId="4D08730F" w14:textId="77777777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832E3BC" w14:textId="7E46A935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3357829B" w14:textId="66CA69B8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3F3A4FF2" w14:textId="598B67D2" w:rsidR="00C1197E" w:rsidRPr="00744730" w:rsidRDefault="00C1197E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диагностика</w:t>
            </w:r>
          </w:p>
        </w:tc>
      </w:tr>
      <w:tr w:rsidR="006E7B84" w:rsidRPr="00744730" w14:paraId="3BD5BAB7" w14:textId="77777777" w:rsidTr="00D62B85">
        <w:trPr>
          <w:trHeight w:val="313"/>
        </w:trPr>
        <w:tc>
          <w:tcPr>
            <w:tcW w:w="2826" w:type="dxa"/>
            <w:gridSpan w:val="2"/>
          </w:tcPr>
          <w:p w14:paraId="4F168BBF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2EFC0A6F" w14:textId="3693DBD8" w:rsidR="006E7B84" w:rsidRPr="00744730" w:rsidRDefault="0076644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14:paraId="16291B52" w14:textId="6165BF5D" w:rsidR="006E7B84" w:rsidRPr="00744730" w:rsidRDefault="0076644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325" w:type="dxa"/>
          </w:tcPr>
          <w:p w14:paraId="4209C7D8" w14:textId="2F7BCBAD" w:rsidR="006E7B84" w:rsidRPr="00744730" w:rsidRDefault="00744730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73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072" w:type="dxa"/>
          </w:tcPr>
          <w:p w14:paraId="0C448602" w14:textId="77777777" w:rsidR="006E7B84" w:rsidRPr="00744730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BBB3F0" w14:textId="65188576"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3750B" w14:textId="3ACB22B3" w:rsidR="00201D72" w:rsidRPr="001C6774" w:rsidRDefault="001C6774" w:rsidP="001C67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3DAE03D5" w14:textId="2E8650FE" w:rsidR="00201D72" w:rsidRDefault="00744730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Введение в программу (4</w:t>
      </w:r>
      <w:r w:rsidR="00201D72" w:rsidRPr="00E1573B">
        <w:rPr>
          <w:rFonts w:ascii="Times New Roman" w:hAnsi="Times New Roman" w:cs="Times New Roman"/>
          <w:sz w:val="28"/>
          <w:szCs w:val="28"/>
        </w:rPr>
        <w:t>ч)</w:t>
      </w:r>
    </w:p>
    <w:p w14:paraId="14CA4AB5" w14:textId="65053B2E" w:rsidR="00D943EA" w:rsidRDefault="00D943EA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D943EA">
        <w:rPr>
          <w:rFonts w:ascii="Times New Roman" w:hAnsi="Times New Roman" w:cs="Times New Roman"/>
          <w:sz w:val="28"/>
          <w:szCs w:val="28"/>
        </w:rPr>
        <w:t xml:space="preserve"> Правила безопасности и поведения на занятиях.</w:t>
      </w:r>
    </w:p>
    <w:p w14:paraId="67FD6FD1" w14:textId="5E56EB11" w:rsidR="00396426" w:rsidRDefault="0039642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Знакомство. Ритуал приветствия (с бубном)</w:t>
      </w:r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7D5DE3D" w14:textId="5AB9D054" w:rsidR="00201D72" w:rsidRPr="00396426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D943EA">
        <w:rPr>
          <w:rFonts w:ascii="Times New Roman" w:hAnsi="Times New Roman" w:cs="Times New Roman"/>
          <w:sz w:val="28"/>
          <w:szCs w:val="28"/>
        </w:rPr>
        <w:t xml:space="preserve"> способностей.</w:t>
      </w:r>
      <w:r w:rsidRPr="00D55F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BBE86" w14:textId="5E51A52F" w:rsidR="00201D72" w:rsidRPr="00D55F97" w:rsidRDefault="00201D72" w:rsidP="001C6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F97">
        <w:rPr>
          <w:rFonts w:ascii="Times New Roman" w:eastAsia="Calibri" w:hAnsi="Times New Roman" w:cs="Times New Roman"/>
          <w:sz w:val="28"/>
          <w:szCs w:val="28"/>
        </w:rPr>
        <w:t>Приветствие «</w:t>
      </w:r>
      <w:proofErr w:type="gramStart"/>
      <w:r w:rsidRPr="00D55F97">
        <w:rPr>
          <w:rFonts w:ascii="Times New Roman" w:eastAsia="Calibri" w:hAnsi="Times New Roman" w:cs="Times New Roman"/>
          <w:sz w:val="28"/>
          <w:szCs w:val="28"/>
        </w:rPr>
        <w:t>При-шла</w:t>
      </w:r>
      <w:proofErr w:type="gramEnd"/>
      <w:r w:rsidRPr="00D55F97">
        <w:rPr>
          <w:rFonts w:ascii="Times New Roman" w:eastAsia="Calibri" w:hAnsi="Times New Roman" w:cs="Times New Roman"/>
          <w:sz w:val="28"/>
          <w:szCs w:val="28"/>
        </w:rPr>
        <w:t xml:space="preserve"> о-сень, </w:t>
      </w:r>
      <w:proofErr w:type="spellStart"/>
      <w:r w:rsidRPr="00D55F97">
        <w:rPr>
          <w:rFonts w:ascii="Times New Roman" w:eastAsia="Calibri" w:hAnsi="Times New Roman" w:cs="Times New Roman"/>
          <w:sz w:val="28"/>
          <w:szCs w:val="28"/>
        </w:rPr>
        <w:t>ме-ня</w:t>
      </w:r>
      <w:proofErr w:type="spellEnd"/>
      <w:r w:rsidRPr="00D55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5F97">
        <w:rPr>
          <w:rFonts w:ascii="Times New Roman" w:eastAsia="Calibri" w:hAnsi="Times New Roman" w:cs="Times New Roman"/>
          <w:sz w:val="28"/>
          <w:szCs w:val="28"/>
        </w:rPr>
        <w:t>зо-вут</w:t>
      </w:r>
      <w:proofErr w:type="spellEnd"/>
      <w:r w:rsidRPr="00D55F97">
        <w:rPr>
          <w:rFonts w:ascii="Times New Roman" w:eastAsia="Calibri" w:hAnsi="Times New Roman" w:cs="Times New Roman"/>
          <w:sz w:val="28"/>
          <w:szCs w:val="28"/>
        </w:rPr>
        <w:t xml:space="preserve"> …». Бубен. Игра-приветствие «У меня  в руке колокольчик». Помощь взрослого, установление ребенком контакта с другими детьми </w:t>
      </w:r>
    </w:p>
    <w:p w14:paraId="3788F7E4" w14:textId="7D3AD5C3" w:rsidR="00201D72" w:rsidRPr="00D078A3" w:rsidRDefault="00201D72" w:rsidP="001C6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8A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D078A3">
        <w:rPr>
          <w:rFonts w:ascii="Times New Roman" w:eastAsia="Calibri" w:hAnsi="Times New Roman" w:cs="Times New Roman"/>
          <w:sz w:val="28"/>
          <w:szCs w:val="28"/>
        </w:rPr>
        <w:t>Ме-ня</w:t>
      </w:r>
      <w:proofErr w:type="spellEnd"/>
      <w:proofErr w:type="gram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8A3">
        <w:rPr>
          <w:rFonts w:ascii="Times New Roman" w:eastAsia="Calibri" w:hAnsi="Times New Roman" w:cs="Times New Roman"/>
          <w:sz w:val="28"/>
          <w:szCs w:val="28"/>
        </w:rPr>
        <w:t>зо-вут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(имя)». Бубен. Игра-приветствие «Я-здесь!» </w:t>
      </w:r>
    </w:p>
    <w:p w14:paraId="1C9ABE2C" w14:textId="77777777" w:rsidR="00201D72" w:rsidRPr="00D078A3" w:rsidRDefault="00201D72" w:rsidP="001C6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8A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078A3">
        <w:rPr>
          <w:rFonts w:ascii="Times New Roman" w:eastAsia="Calibri" w:hAnsi="Times New Roman" w:cs="Times New Roman"/>
          <w:sz w:val="28"/>
          <w:szCs w:val="28"/>
        </w:rPr>
        <w:t>Здра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078A3">
        <w:rPr>
          <w:rFonts w:ascii="Times New Roman" w:eastAsia="Calibri" w:hAnsi="Times New Roman" w:cs="Times New Roman"/>
          <w:sz w:val="28"/>
          <w:szCs w:val="28"/>
        </w:rPr>
        <w:t>вствуй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-те,  </w:t>
      </w:r>
      <w:proofErr w:type="spellStart"/>
      <w:proofErr w:type="gramStart"/>
      <w:r w:rsidRPr="00D078A3">
        <w:rPr>
          <w:rFonts w:ascii="Times New Roman" w:eastAsia="Calibri" w:hAnsi="Times New Roman" w:cs="Times New Roman"/>
          <w:sz w:val="28"/>
          <w:szCs w:val="28"/>
        </w:rPr>
        <w:t>ме-ня</w:t>
      </w:r>
      <w:proofErr w:type="spellEnd"/>
      <w:proofErr w:type="gram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8A3">
        <w:rPr>
          <w:rFonts w:ascii="Times New Roman" w:eastAsia="Calibri" w:hAnsi="Times New Roman" w:cs="Times New Roman"/>
          <w:sz w:val="28"/>
          <w:szCs w:val="28"/>
        </w:rPr>
        <w:t>зо-вут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(имя)» Бубен. Игра-приветствие «Я-здесь!» </w:t>
      </w:r>
    </w:p>
    <w:p w14:paraId="44EB0353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Раздел 2.</w:t>
      </w:r>
      <w:r w:rsidRPr="00D078A3">
        <w:rPr>
          <w:rFonts w:ascii="Times New Roman" w:hAnsi="Times New Roman" w:cs="Times New Roman"/>
          <w:b/>
          <w:sz w:val="28"/>
          <w:szCs w:val="28"/>
        </w:rPr>
        <w:t>Слушание-восприятие музыки</w:t>
      </w:r>
      <w:r w:rsidRPr="00E1573B">
        <w:rPr>
          <w:rFonts w:ascii="Times New Roman" w:hAnsi="Times New Roman" w:cs="Times New Roman"/>
          <w:sz w:val="28"/>
          <w:szCs w:val="28"/>
        </w:rPr>
        <w:t>.(14ч)</w:t>
      </w:r>
    </w:p>
    <w:p w14:paraId="53E5555D" w14:textId="696757BA" w:rsidR="00D943EA" w:rsidRDefault="00D943EA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«Сказка про зайчиков»</w:t>
      </w:r>
    </w:p>
    <w:p w14:paraId="3C9D5F6D" w14:textId="1190FA2A" w:rsidR="00D943EA" w:rsidRDefault="00D943EA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слушание песни «Три весёлых зайчика» обсуждение.</w:t>
      </w:r>
      <w:r w:rsidR="000C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ритмом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отстукивание ритма палочками)</w:t>
      </w:r>
      <w:r w:rsidR="000C4B1F">
        <w:rPr>
          <w:rFonts w:ascii="Times New Roman" w:hAnsi="Times New Roman" w:cs="Times New Roman"/>
          <w:sz w:val="28"/>
          <w:szCs w:val="28"/>
        </w:rPr>
        <w:t>;</w:t>
      </w:r>
    </w:p>
    <w:p w14:paraId="4642F3D5" w14:textId="01D9D130" w:rsidR="000C4B1F" w:rsidRPr="00E1573B" w:rsidRDefault="000C4B1F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текста. Изображение текста жестами.</w:t>
      </w:r>
    </w:p>
    <w:p w14:paraId="06EB4DF7" w14:textId="257A05C0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 «Андрей-воробей», »Скок-скок-поскок», 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мои гули»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AA2CC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«Осенние листочки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слушаем и показываем);</w:t>
      </w:r>
    </w:p>
    <w:p w14:paraId="74E42A1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«Солнышко» (сл.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Котышевой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, муз.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702EFD0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«Дождик» (сл.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);</w:t>
      </w:r>
    </w:p>
    <w:p w14:paraId="55AF007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«Прятки»(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сл.И.Плакиды,муз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.Ломовой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);</w:t>
      </w:r>
    </w:p>
    <w:p w14:paraId="35B2A5BC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«Маленькая ёлочка» (муз.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А.Красева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), «Дед Мороз» 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сл. Е. Волгиной) ;</w:t>
      </w:r>
    </w:p>
    <w:p w14:paraId="218CED7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«Колокольчик у Катюши» (муз. А. Филиппенко);</w:t>
      </w:r>
    </w:p>
    <w:p w14:paraId="367EFC1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E1573B">
        <w:rPr>
          <w:rFonts w:ascii="Times New Roman" w:hAnsi="Times New Roman" w:cs="Times New Roman"/>
          <w:sz w:val="28"/>
          <w:szCs w:val="28"/>
        </w:rPr>
        <w:t xml:space="preserve"> </w:t>
      </w:r>
      <w:r w:rsidRPr="00D078A3">
        <w:rPr>
          <w:rFonts w:ascii="Times New Roman" w:hAnsi="Times New Roman" w:cs="Times New Roman"/>
          <w:b/>
          <w:sz w:val="28"/>
          <w:szCs w:val="28"/>
        </w:rPr>
        <w:t>«Свободное движение под музыку»</w:t>
      </w:r>
      <w:r w:rsidRPr="00E1573B">
        <w:rPr>
          <w:rFonts w:ascii="Times New Roman" w:hAnsi="Times New Roman" w:cs="Times New Roman"/>
          <w:sz w:val="28"/>
          <w:szCs w:val="28"/>
        </w:rPr>
        <w:t xml:space="preserve">  (14ч.)</w:t>
      </w:r>
    </w:p>
    <w:p w14:paraId="4099127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Теория: «Как мы движемся по сцене»</w:t>
      </w:r>
      <w:r>
        <w:rPr>
          <w:rFonts w:ascii="Times New Roman" w:hAnsi="Times New Roman" w:cs="Times New Roman"/>
          <w:sz w:val="28"/>
          <w:szCs w:val="28"/>
        </w:rPr>
        <w:t xml:space="preserve"> «2ч)</w:t>
      </w:r>
    </w:p>
    <w:p w14:paraId="4B65FD20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Практика: Пространственное перестроение при движении по залу (под музыку):</w:t>
      </w:r>
    </w:p>
    <w:p w14:paraId="22ACA0AC" w14:textId="77777777" w:rsidR="00201D72" w:rsidRPr="00D55F97" w:rsidRDefault="00201D72" w:rsidP="001C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F97">
        <w:rPr>
          <w:rFonts w:ascii="Times New Roman" w:eastAsia="Calibri" w:hAnsi="Times New Roman" w:cs="Times New Roman"/>
          <w:sz w:val="28"/>
          <w:szCs w:val="28"/>
        </w:rPr>
        <w:t xml:space="preserve">Движение по залу «змейкой» вместе со взрослыми, обходя плоскостные фигуры. «Семь прыжков» (Дания) </w:t>
      </w:r>
    </w:p>
    <w:p w14:paraId="539CBD7A" w14:textId="77777777" w:rsidR="00201D72" w:rsidRPr="00EE3708" w:rsidRDefault="00201D72" w:rsidP="001C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Движение по залу «змейкой», обходя предметы, один взрослый-ведущий «Танец с хлопками» (Швеция) </w:t>
      </w:r>
    </w:p>
    <w:p w14:paraId="3F1DC6BD" w14:textId="77777777" w:rsidR="00201D72" w:rsidRPr="00D078A3" w:rsidRDefault="00201D72" w:rsidP="001C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Движение по залу «змейкой» вместе со взрослыми. «Ай, заинька» (Россия) </w:t>
      </w:r>
    </w:p>
    <w:p w14:paraId="745E1D32" w14:textId="77777777" w:rsidR="00201D72" w:rsidRPr="00D078A3" w:rsidRDefault="00201D72" w:rsidP="001C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Движение по залу «змейкой» вместе со взрослыми, обходя объемные фигуры. «Вперед по кругу» (Греция) </w:t>
      </w:r>
    </w:p>
    <w:p w14:paraId="5992ED84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-Самостоятельное движение по залу «змейкой»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обходя предметы;</w:t>
      </w:r>
    </w:p>
    <w:p w14:paraId="74AEBF9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-«идём по кругу», »по центру зала»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»Между предметами» ,»вокруг предметов»,</w:t>
      </w:r>
    </w:p>
    <w:p w14:paraId="6EF8C723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«закручиваемся, как улитка»; «ищем новые дорожки».</w:t>
      </w:r>
    </w:p>
    <w:p w14:paraId="58FC8E6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«Танцы снежинок» (свободное движение).</w:t>
      </w:r>
    </w:p>
    <w:p w14:paraId="6BF0465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E1573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78A3">
        <w:rPr>
          <w:rFonts w:ascii="Times New Roman" w:hAnsi="Times New Roman" w:cs="Times New Roman"/>
          <w:b/>
          <w:sz w:val="28"/>
          <w:szCs w:val="28"/>
        </w:rPr>
        <w:t>Ритмическая  деятельность</w:t>
      </w:r>
      <w:proofErr w:type="gramEnd"/>
      <w:r w:rsidRPr="00D078A3">
        <w:rPr>
          <w:rFonts w:ascii="Times New Roman" w:hAnsi="Times New Roman" w:cs="Times New Roman"/>
          <w:b/>
          <w:sz w:val="28"/>
          <w:szCs w:val="28"/>
        </w:rPr>
        <w:t>»</w:t>
      </w:r>
      <w:r w:rsidRPr="00E1573B">
        <w:rPr>
          <w:rFonts w:ascii="Times New Roman" w:hAnsi="Times New Roman" w:cs="Times New Roman"/>
          <w:sz w:val="28"/>
          <w:szCs w:val="28"/>
        </w:rPr>
        <w:t xml:space="preserve">    (16ч)</w:t>
      </w:r>
    </w:p>
    <w:p w14:paraId="7BC806B1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1573B">
        <w:rPr>
          <w:rFonts w:ascii="Times New Roman" w:hAnsi="Times New Roman" w:cs="Times New Roman"/>
          <w:sz w:val="28"/>
          <w:szCs w:val="28"/>
        </w:rPr>
        <w:t xml:space="preserve"> Ритмическая разминка  (8ч)</w:t>
      </w:r>
    </w:p>
    <w:p w14:paraId="43B5BB6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 хоровод »Утро начинается»</w:t>
      </w:r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(муз</w:t>
      </w:r>
      <w:proofErr w:type="gramStart"/>
      <w:r w:rsidRPr="00D078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78A3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D078A3">
        <w:rPr>
          <w:rFonts w:ascii="Times New Roman" w:eastAsia="Calibri" w:hAnsi="Times New Roman" w:cs="Times New Roman"/>
          <w:sz w:val="28"/>
          <w:szCs w:val="28"/>
        </w:rPr>
        <w:t>еизв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. автора, сл. Е. </w:t>
      </w:r>
      <w:proofErr w:type="spellStart"/>
      <w:r w:rsidRPr="00D078A3">
        <w:rPr>
          <w:rFonts w:ascii="Times New Roman" w:eastAsia="Calibri" w:hAnsi="Times New Roman" w:cs="Times New Roman"/>
          <w:sz w:val="28"/>
          <w:szCs w:val="28"/>
        </w:rPr>
        <w:t>Котышевой</w:t>
      </w:r>
      <w:proofErr w:type="spellEnd"/>
      <w:r w:rsidRPr="00D078A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E1573B">
        <w:rPr>
          <w:rFonts w:ascii="Times New Roman" w:hAnsi="Times New Roman" w:cs="Times New Roman"/>
          <w:sz w:val="28"/>
          <w:szCs w:val="28"/>
        </w:rPr>
        <w:t>(в кругу);</w:t>
      </w:r>
    </w:p>
    <w:p w14:paraId="2DE2FEB7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Зарядка-ходьба по кругу, лёгкий бег, чередование ходьбы и бега, шаги на носка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«идём как балерина») и на пятках(«медведь идёт»); игры с мячом; игры с флажками и т.д.</w:t>
      </w:r>
    </w:p>
    <w:p w14:paraId="785270F8" w14:textId="553B6B6B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Ритмические игры   (8ч)</w:t>
      </w:r>
    </w:p>
    <w:p w14:paraId="0DC4C6A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 »Повтори ритм»,</w:t>
      </w:r>
    </w:p>
    <w:p w14:paraId="5106493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-стучим ритм «Андрей-воробей»;</w:t>
      </w:r>
    </w:p>
    <w:p w14:paraId="79348F0F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-«Тук, тук-кулачок»;</w:t>
      </w:r>
    </w:p>
    <w:p w14:paraId="706133D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-игры «Так мы топаем ногами»,</w:t>
      </w:r>
    </w:p>
    <w:p w14:paraId="5C0F005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68D1B31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8">
        <w:rPr>
          <w:rFonts w:ascii="Times New Roman" w:hAnsi="Times New Roman" w:cs="Times New Roman"/>
          <w:b/>
          <w:sz w:val="28"/>
          <w:szCs w:val="28"/>
        </w:rPr>
        <w:t>Раздел 5. «</w:t>
      </w:r>
      <w:proofErr w:type="spellStart"/>
      <w:r w:rsidRPr="00C45718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C45718">
        <w:rPr>
          <w:rFonts w:ascii="Times New Roman" w:hAnsi="Times New Roman" w:cs="Times New Roman"/>
          <w:b/>
          <w:sz w:val="28"/>
          <w:szCs w:val="28"/>
        </w:rPr>
        <w:t>»  (16ч.)</w:t>
      </w:r>
    </w:p>
    <w:p w14:paraId="5D2DEE83" w14:textId="79F7A678" w:rsidR="00396426" w:rsidRPr="00C45718" w:rsidRDefault="00396426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96426">
        <w:rPr>
          <w:rFonts w:ascii="Times New Roman" w:hAnsi="Times New Roman" w:cs="Times New Roman"/>
          <w:sz w:val="28"/>
          <w:szCs w:val="28"/>
        </w:rPr>
        <w:t xml:space="preserve"> «Речь и мимика»  (2ч)</w:t>
      </w:r>
    </w:p>
    <w:p w14:paraId="2E58FDDE" w14:textId="3C94E7D5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396426">
        <w:rPr>
          <w:rFonts w:ascii="Times New Roman" w:hAnsi="Times New Roman" w:cs="Times New Roman"/>
          <w:b/>
          <w:sz w:val="28"/>
          <w:szCs w:val="28"/>
        </w:rPr>
        <w:t>:</w:t>
      </w:r>
      <w:r w:rsidRPr="00E157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</w:t>
      </w:r>
      <w:r w:rsidR="001912D6">
        <w:rPr>
          <w:rFonts w:ascii="Times New Roman" w:hAnsi="Times New Roman" w:cs="Times New Roman"/>
          <w:sz w:val="28"/>
          <w:szCs w:val="28"/>
        </w:rPr>
        <w:t xml:space="preserve"> </w:t>
      </w:r>
      <w:r w:rsidR="007E62E3">
        <w:rPr>
          <w:rFonts w:ascii="Times New Roman" w:hAnsi="Times New Roman" w:cs="Times New Roman"/>
          <w:sz w:val="28"/>
          <w:szCs w:val="28"/>
        </w:rPr>
        <w:t>(пальчиковые игры):</w:t>
      </w:r>
    </w:p>
    <w:p w14:paraId="27100A0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-«Дружные пальчики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русский фольклор),</w:t>
      </w:r>
    </w:p>
    <w:p w14:paraId="2D5DD3B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»Гвоздь и молоток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E1573B">
        <w:rPr>
          <w:rFonts w:ascii="Times New Roman" w:hAnsi="Times New Roman" w:cs="Times New Roman"/>
          <w:sz w:val="28"/>
          <w:szCs w:val="28"/>
        </w:rPr>
        <w:t>И,Галянт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),</w:t>
      </w:r>
    </w:p>
    <w:p w14:paraId="038EC74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»Капуста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E1573B">
        <w:rPr>
          <w:rFonts w:ascii="Times New Roman" w:hAnsi="Times New Roman" w:cs="Times New Roman"/>
          <w:sz w:val="28"/>
          <w:szCs w:val="28"/>
        </w:rPr>
        <w:t>Т.Ткаченко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1780AFF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-«Этот палец толстый и большой»,</w:t>
      </w:r>
    </w:p>
    <w:p w14:paraId="3EEA514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-«Скачите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палочки»(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И.Галянт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3E3D928C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-«Пальчики устали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русский фольклор).</w:t>
      </w:r>
    </w:p>
    <w:p w14:paraId="5B2BD8B4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муз.-ритмическая игра)</w:t>
      </w:r>
    </w:p>
    <w:p w14:paraId="7F3C7729" w14:textId="103D760D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Упражнения для речевых и мимических движений (6ч)</w:t>
      </w:r>
    </w:p>
    <w:p w14:paraId="4DB45CE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-«Лодочка»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В.Цвынтарный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1B5BD651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-«Пароход»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В.Цвынтарный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2D39AC3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-«Шарик»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В.Цвынтарный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18902B5F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-«Утречко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русский фольклор) и т.д.</w:t>
      </w:r>
    </w:p>
    <w:p w14:paraId="6DDCA53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1. Упражнения для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жевательно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-артикуляторных мышц (опускание и поднимание нижней челюсти, движение вперед-назад и т.п.);</w:t>
      </w:r>
    </w:p>
    <w:p w14:paraId="44BC0B2C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2. Упражнения для мимико-артикуляторных мышц (сморщивание всего лица, поднимание бровей, закрывание и открывание глаз, придать лицу выражение радости, печали, обиды, удивления и т.п.);</w:t>
      </w:r>
    </w:p>
    <w:p w14:paraId="7D05741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3. Упражнения на стимуляцию движений нижней челюсти (шепотное произнесение или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 ряда гласных, требующих различной ширины открытия рта «А-о-у-и-э-ы» и т.п.);</w:t>
      </w:r>
    </w:p>
    <w:p w14:paraId="55449AA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4. Упражнения для мышц зева и глотки (позевывание);</w:t>
      </w:r>
    </w:p>
    <w:p w14:paraId="43ED1CE2" w14:textId="77777777" w:rsidR="00201D72" w:rsidRPr="00B627EF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5. Упражнения для языка, губ и щек (традиционна</w:t>
      </w:r>
      <w:r>
        <w:rPr>
          <w:rFonts w:ascii="Times New Roman" w:hAnsi="Times New Roman" w:cs="Times New Roman"/>
          <w:sz w:val="28"/>
          <w:szCs w:val="28"/>
        </w:rPr>
        <w:t>я «язычковая» гимнастика).</w:t>
      </w:r>
    </w:p>
    <w:p w14:paraId="7A79D062" w14:textId="77777777" w:rsidR="00201D72" w:rsidRPr="00D828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872">
        <w:rPr>
          <w:rFonts w:ascii="Times New Roman" w:hAnsi="Times New Roman" w:cs="Times New Roman"/>
          <w:b/>
          <w:sz w:val="28"/>
          <w:szCs w:val="28"/>
        </w:rPr>
        <w:t>Раздел 6. «Пение» (16ч)</w:t>
      </w:r>
    </w:p>
    <w:p w14:paraId="2E3C27FA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E1573B">
        <w:rPr>
          <w:rFonts w:ascii="Times New Roman" w:hAnsi="Times New Roman" w:cs="Times New Roman"/>
          <w:sz w:val="28"/>
          <w:szCs w:val="28"/>
        </w:rPr>
        <w:t>: исполнение песен с движением:</w:t>
      </w:r>
    </w:p>
    <w:p w14:paraId="54D67CB5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lastRenderedPageBreak/>
        <w:t>-Жирафы (Е.И С. Железновы)</w:t>
      </w:r>
    </w:p>
    <w:p w14:paraId="437B124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-«Прятки» (сл. И.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Т. Ломовой)</w:t>
      </w:r>
    </w:p>
    <w:p w14:paraId="6378340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-«Колечки» (муз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7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кр.н.п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. «Ехал казак за Дунай»)</w:t>
      </w:r>
    </w:p>
    <w:p w14:paraId="157110B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>-«Разминка» (сл. и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2D9C09D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-«Купим мы бабушка» (сл.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. автора,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Банецкого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56323527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>-«Первый снег» (сл. А. Горина,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А. Филиппенко)</w:t>
      </w:r>
    </w:p>
    <w:p w14:paraId="5F2DEDE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» (сл. и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000CEE3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-«Тень-тень-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.)</w:t>
      </w:r>
    </w:p>
    <w:p w14:paraId="0B1AB2E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573B">
        <w:rPr>
          <w:rFonts w:ascii="Times New Roman" w:hAnsi="Times New Roman" w:cs="Times New Roman"/>
          <w:sz w:val="28"/>
          <w:szCs w:val="28"/>
        </w:rPr>
        <w:t xml:space="preserve">«Приседай» (сл. Ю.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, эст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ар. мелодия)</w:t>
      </w:r>
    </w:p>
    <w:p w14:paraId="1A4D3CD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-«Солнышко» (сл.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Котышевой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202459E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Показ песни с атрибутами:</w:t>
      </w:r>
    </w:p>
    <w:p w14:paraId="2D9980A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1573B">
        <w:rPr>
          <w:rFonts w:ascii="Times New Roman" w:hAnsi="Times New Roman" w:cs="Times New Roman"/>
          <w:sz w:val="28"/>
          <w:szCs w:val="28"/>
        </w:rPr>
        <w:t>«Осенние листочки» (сл. и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74E93B7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>-«Колокольчик у Катюши» (муз.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А. Филиппенко)</w:t>
      </w:r>
    </w:p>
    <w:p w14:paraId="329C2CC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-«Дождик» (сл.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2C6EF6F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-«Пляска с платочком» (сл. И.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Е. Тиличеевой)</w:t>
      </w:r>
    </w:p>
    <w:p w14:paraId="3804E9F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-«Пляска с куклами» (сл. А. Ануфриевой, нем. нар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елодия)</w:t>
      </w:r>
    </w:p>
    <w:p w14:paraId="2F90CE8C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 «Пляска с погремушкой» (сл. А. Ануфриевой, бел. нар. мел. «Бульба»)</w:t>
      </w:r>
    </w:p>
    <w:p w14:paraId="6150A993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872">
        <w:rPr>
          <w:rFonts w:ascii="Times New Roman" w:hAnsi="Times New Roman" w:cs="Times New Roman"/>
          <w:b/>
          <w:sz w:val="28"/>
          <w:szCs w:val="28"/>
        </w:rPr>
        <w:t>Раздел 7.»Игра на детских музыкальных инструментах» (16ч)</w:t>
      </w:r>
    </w:p>
    <w:p w14:paraId="20E69DAD" w14:textId="73CA4CFD" w:rsidR="00396426" w:rsidRPr="00396426" w:rsidRDefault="0039642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1573B">
        <w:rPr>
          <w:rFonts w:ascii="Times New Roman" w:hAnsi="Times New Roman" w:cs="Times New Roman"/>
          <w:sz w:val="28"/>
          <w:szCs w:val="28"/>
        </w:rPr>
        <w:t>: Знакомство с детскими музыкальными инструментами,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3B">
        <w:rPr>
          <w:rFonts w:ascii="Times New Roman" w:hAnsi="Times New Roman" w:cs="Times New Roman"/>
          <w:sz w:val="28"/>
          <w:szCs w:val="28"/>
        </w:rPr>
        <w:t>их звучанием.</w:t>
      </w:r>
    </w:p>
    <w:p w14:paraId="6E8648A3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1573B">
        <w:rPr>
          <w:rFonts w:ascii="Times New Roman" w:hAnsi="Times New Roman" w:cs="Times New Roman"/>
          <w:sz w:val="28"/>
          <w:szCs w:val="28"/>
        </w:rPr>
        <w:t xml:space="preserve"> игра на ложках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«Колядки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E1573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),»Барыня»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309D860F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Работа над техникой исполнени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по руке,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3B">
        <w:rPr>
          <w:rFonts w:ascii="Times New Roman" w:hAnsi="Times New Roman" w:cs="Times New Roman"/>
          <w:sz w:val="28"/>
          <w:szCs w:val="28"/>
        </w:rPr>
        <w:t>по ноге,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3B">
        <w:rPr>
          <w:rFonts w:ascii="Times New Roman" w:hAnsi="Times New Roman" w:cs="Times New Roman"/>
          <w:sz w:val="28"/>
          <w:szCs w:val="28"/>
        </w:rPr>
        <w:t xml:space="preserve">рука-нога, плечо и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);</w:t>
      </w:r>
    </w:p>
    <w:p w14:paraId="262CB63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-отстукивание ритма ложками,</w:t>
      </w:r>
    </w:p>
    <w:p w14:paraId="1C56D10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 под музыку </w:t>
      </w:r>
      <w:r w:rsidRPr="00E1573B">
        <w:rPr>
          <w:rFonts w:ascii="Times New Roman" w:hAnsi="Times New Roman" w:cs="Times New Roman"/>
          <w:sz w:val="28"/>
          <w:szCs w:val="28"/>
        </w:rPr>
        <w:t>с правильной передачей ритма.</w:t>
      </w:r>
    </w:p>
    <w:p w14:paraId="5AC581D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Презентация «Музыкальные инструменты».</w:t>
      </w:r>
    </w:p>
    <w:p w14:paraId="6611F7FB" w14:textId="042F4D6C" w:rsidR="00201D72" w:rsidRPr="00E1573B" w:rsidRDefault="0039642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D72" w:rsidRPr="00E1573B">
        <w:rPr>
          <w:rFonts w:ascii="Times New Roman" w:hAnsi="Times New Roman" w:cs="Times New Roman"/>
          <w:sz w:val="28"/>
          <w:szCs w:val="28"/>
        </w:rPr>
        <w:t xml:space="preserve"> Слушаем звучание инструмента,</w:t>
      </w:r>
    </w:p>
    <w:p w14:paraId="5A6335D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-Учимся извлекать звуки,</w:t>
      </w:r>
    </w:p>
    <w:p w14:paraId="2B157B42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-Под музыкальное сопровождение играем на различных шумовых  инструментах, с применением ритмического рисунк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 xml:space="preserve"> «Камаринская» (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72265A01" w14:textId="7F56D4DC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82872">
        <w:rPr>
          <w:rFonts w:ascii="Times New Roman" w:hAnsi="Times New Roman" w:cs="Times New Roman"/>
          <w:b/>
          <w:sz w:val="28"/>
          <w:szCs w:val="28"/>
        </w:rPr>
        <w:t>8 «</w:t>
      </w:r>
      <w:r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484A01">
        <w:rPr>
          <w:rFonts w:ascii="Times New Roman" w:hAnsi="Times New Roman" w:cs="Times New Roman"/>
          <w:b/>
          <w:sz w:val="28"/>
          <w:szCs w:val="28"/>
        </w:rPr>
        <w:t>о-ритмические упражнения с мячиком</w:t>
      </w:r>
      <w:r w:rsidRPr="00D82872">
        <w:rPr>
          <w:rFonts w:ascii="Times New Roman" w:hAnsi="Times New Roman" w:cs="Times New Roman"/>
          <w:b/>
          <w:sz w:val="28"/>
          <w:szCs w:val="28"/>
        </w:rPr>
        <w:t>» (16ч)</w:t>
      </w:r>
    </w:p>
    <w:p w14:paraId="4457E00F" w14:textId="5A2C414D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21">
        <w:rPr>
          <w:rFonts w:ascii="Times New Roman" w:hAnsi="Times New Roman" w:cs="Times New Roman"/>
          <w:sz w:val="28"/>
          <w:szCs w:val="28"/>
        </w:rPr>
        <w:t>использование мячика</w:t>
      </w:r>
      <w:r w:rsidR="00484A01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="00484A0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84A01"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14:paraId="5663E0A8" w14:textId="7BF2E005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-поднимание прямых рук с мячом вверх-вниз</w:t>
      </w:r>
      <w:r w:rsidR="00611C76">
        <w:rPr>
          <w:rFonts w:ascii="Times New Roman" w:hAnsi="Times New Roman" w:cs="Times New Roman"/>
          <w:sz w:val="28"/>
          <w:szCs w:val="28"/>
        </w:rPr>
        <w:t>;</w:t>
      </w:r>
    </w:p>
    <w:p w14:paraId="30E95E61" w14:textId="2A85A5BF" w:rsidR="00611C76" w:rsidRDefault="00611C7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-надавливание пальчиками каждой руки на иголочки;</w:t>
      </w:r>
    </w:p>
    <w:p w14:paraId="4EF666F6" w14:textId="46C5884F" w:rsidR="00611C76" w:rsidRDefault="00611C7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-удерживание шарика тремя пальцами;</w:t>
      </w:r>
    </w:p>
    <w:p w14:paraId="0E646BFD" w14:textId="77777777" w:rsidR="00201D72" w:rsidRPr="00484A01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01">
        <w:rPr>
          <w:rFonts w:ascii="Times New Roman" w:hAnsi="Times New Roman" w:cs="Times New Roman"/>
          <w:sz w:val="28"/>
          <w:szCs w:val="28"/>
        </w:rPr>
        <w:t>--«Месим тесто»;</w:t>
      </w:r>
    </w:p>
    <w:p w14:paraId="477DD2CA" w14:textId="41A2CFC6" w:rsidR="00201D72" w:rsidRPr="00484A01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01">
        <w:rPr>
          <w:rFonts w:ascii="Times New Roman" w:hAnsi="Times New Roman" w:cs="Times New Roman"/>
          <w:sz w:val="28"/>
          <w:szCs w:val="28"/>
        </w:rPr>
        <w:t>-«Иголки</w:t>
      </w:r>
      <w:proofErr w:type="gramStart"/>
      <w:r w:rsidRPr="00484A0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84A01">
        <w:rPr>
          <w:rFonts w:ascii="Times New Roman" w:hAnsi="Times New Roman" w:cs="Times New Roman"/>
          <w:sz w:val="28"/>
          <w:szCs w:val="28"/>
        </w:rPr>
        <w:t>катание мячика между ладонями, по запястью, ногам и т.д. медленно, постепенно ускоряя.</w:t>
      </w:r>
    </w:p>
    <w:p w14:paraId="410C5DD5" w14:textId="77777777" w:rsidR="00201D72" w:rsidRPr="00484A01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01">
        <w:rPr>
          <w:rFonts w:ascii="Times New Roman" w:hAnsi="Times New Roman" w:cs="Times New Roman"/>
          <w:sz w:val="28"/>
          <w:szCs w:val="28"/>
        </w:rPr>
        <w:t>-«Лодочка</w:t>
      </w:r>
      <w:proofErr w:type="gramStart"/>
      <w:r w:rsidRPr="00484A0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84A01">
        <w:rPr>
          <w:rFonts w:ascii="Times New Roman" w:hAnsi="Times New Roman" w:cs="Times New Roman"/>
          <w:sz w:val="28"/>
          <w:szCs w:val="28"/>
        </w:rPr>
        <w:t>перекидывание мячика с одной ладони в другую, постепенно ускоряя темп.</w:t>
      </w:r>
    </w:p>
    <w:p w14:paraId="1278950A" w14:textId="77777777" w:rsidR="00201D72" w:rsidRPr="00484A01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01">
        <w:rPr>
          <w:rFonts w:ascii="Times New Roman" w:hAnsi="Times New Roman" w:cs="Times New Roman"/>
          <w:sz w:val="28"/>
          <w:szCs w:val="28"/>
        </w:rPr>
        <w:t>-«Колючки</w:t>
      </w:r>
      <w:proofErr w:type="gramStart"/>
      <w:r w:rsidRPr="00484A0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84A01">
        <w:rPr>
          <w:rFonts w:ascii="Times New Roman" w:hAnsi="Times New Roman" w:cs="Times New Roman"/>
          <w:sz w:val="28"/>
          <w:szCs w:val="28"/>
        </w:rPr>
        <w:t>сжимание и разжимание ладони с мячиком).</w:t>
      </w:r>
    </w:p>
    <w:p w14:paraId="65EC4525" w14:textId="06FA8F71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-катание мяча по кругу</w:t>
      </w:r>
      <w:r w:rsidR="00854009" w:rsidRPr="00854009">
        <w:rPr>
          <w:rFonts w:ascii="Times New Roman" w:hAnsi="Times New Roman" w:cs="Times New Roman"/>
          <w:sz w:val="28"/>
          <w:szCs w:val="28"/>
        </w:rPr>
        <w:t xml:space="preserve"> </w:t>
      </w:r>
      <w:r w:rsidR="00854009">
        <w:rPr>
          <w:rFonts w:ascii="Times New Roman" w:hAnsi="Times New Roman" w:cs="Times New Roman"/>
          <w:sz w:val="28"/>
          <w:szCs w:val="28"/>
        </w:rPr>
        <w:t>(</w:t>
      </w:r>
      <w:r w:rsidR="00854009" w:rsidRPr="00E1573B">
        <w:rPr>
          <w:rFonts w:ascii="Times New Roman" w:hAnsi="Times New Roman" w:cs="Times New Roman"/>
          <w:sz w:val="28"/>
          <w:szCs w:val="28"/>
        </w:rPr>
        <w:t>выполнение д</w:t>
      </w:r>
      <w:r w:rsidR="00854009">
        <w:rPr>
          <w:rFonts w:ascii="Times New Roman" w:hAnsi="Times New Roman" w:cs="Times New Roman"/>
          <w:sz w:val="28"/>
          <w:szCs w:val="28"/>
        </w:rPr>
        <w:t>вижений в соответствии с темпом)</w:t>
      </w:r>
    </w:p>
    <w:p w14:paraId="342580FF" w14:textId="77777777" w:rsidR="00201D72" w:rsidRPr="00015F4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4B">
        <w:rPr>
          <w:rFonts w:ascii="Times New Roman" w:hAnsi="Times New Roman" w:cs="Times New Roman"/>
          <w:b/>
          <w:sz w:val="28"/>
          <w:szCs w:val="28"/>
        </w:rPr>
        <w:t>Раздел 9. «Музыкальные игры»  (16ч.)</w:t>
      </w:r>
    </w:p>
    <w:p w14:paraId="1DD28756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E1573B">
        <w:rPr>
          <w:rFonts w:ascii="Times New Roman" w:hAnsi="Times New Roman" w:cs="Times New Roman"/>
          <w:sz w:val="28"/>
          <w:szCs w:val="28"/>
        </w:rPr>
        <w:t>: коммуникативные ритмические игры:</w:t>
      </w:r>
    </w:p>
    <w:p w14:paraId="309EB9C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1. «Солнышко»</w:t>
      </w:r>
    </w:p>
    <w:p w14:paraId="5449980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2. «Так мы топаем ногами» (предложена специалистами Центра лечебной педагогики)</w:t>
      </w:r>
    </w:p>
    <w:p w14:paraId="2659253F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3. «Дует ветер» 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573B">
        <w:rPr>
          <w:rFonts w:ascii="Times New Roman" w:hAnsi="Times New Roman" w:cs="Times New Roman"/>
          <w:sz w:val="28"/>
          <w:szCs w:val="28"/>
        </w:rPr>
        <w:t>предложена специалистами Центра лечебной педагогики)</w:t>
      </w:r>
    </w:p>
    <w:p w14:paraId="44F6B54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4. Дударь (русский фольклор)</w:t>
      </w:r>
    </w:p>
    <w:p w14:paraId="47956B5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5. «Черепаха» (предложена специалистами Центра лечебной педагогики)</w:t>
      </w:r>
    </w:p>
    <w:p w14:paraId="4A44B151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Согревалка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» (Н.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485344CB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lastRenderedPageBreak/>
        <w:t>7. Змея (русский фольклор)</w:t>
      </w:r>
    </w:p>
    <w:p w14:paraId="3D830DD1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8. «Котята и Барбос» (сл. и муз. Е.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67B5DE3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9. «На болоте старый пень» (предложена специалистами Центра лечебной педагогики)</w:t>
      </w:r>
    </w:p>
    <w:p w14:paraId="471BF02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10. «Зайчики и Лисичка» (сл. В. Антоновой, муз. Б.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15D7E24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11. «Ванна-море» (Р.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)</w:t>
      </w:r>
    </w:p>
    <w:p w14:paraId="161091CA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12. Жирафы (Е.И С. Железновы)</w:t>
      </w:r>
    </w:p>
    <w:p w14:paraId="14B5BD9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13. «Ты, веревочка, крутись...» (предложена специалистами Центра лечебной педагогики)</w:t>
      </w:r>
    </w:p>
    <w:p w14:paraId="1B37F19A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14. «Король Боровик» (В. Приходько)</w:t>
      </w:r>
    </w:p>
    <w:p w14:paraId="4C3C51F3" w14:textId="77777777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 15. «У Авдотьи, у старушки» (автор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4120A92D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 xml:space="preserve">16. «Мы - веселые матрешки» (автор </w:t>
      </w:r>
      <w:proofErr w:type="spellStart"/>
      <w:r w:rsidRPr="00E1573B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Pr="00E1573B">
        <w:rPr>
          <w:rFonts w:ascii="Times New Roman" w:hAnsi="Times New Roman" w:cs="Times New Roman"/>
          <w:sz w:val="28"/>
          <w:szCs w:val="28"/>
        </w:rPr>
        <w:t>.)</w:t>
      </w:r>
    </w:p>
    <w:p w14:paraId="1D06EB48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17. Рельсы, рельсы</w:t>
      </w:r>
    </w:p>
    <w:p w14:paraId="2D7CEB0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18. Зеленая репка (русский фольклор)</w:t>
      </w:r>
    </w:p>
    <w:p w14:paraId="2C50EBB2" w14:textId="3F6AAA5B" w:rsidR="00201D72" w:rsidRPr="00DE2C63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63">
        <w:rPr>
          <w:rFonts w:ascii="Times New Roman" w:hAnsi="Times New Roman" w:cs="Times New Roman"/>
          <w:b/>
          <w:sz w:val="28"/>
          <w:szCs w:val="28"/>
        </w:rPr>
        <w:t>Раздел 10.»Исполнительская деятельность»</w:t>
      </w:r>
      <w:r w:rsidR="00484A01">
        <w:rPr>
          <w:rFonts w:ascii="Times New Roman" w:hAnsi="Times New Roman" w:cs="Times New Roman"/>
          <w:b/>
          <w:sz w:val="28"/>
          <w:szCs w:val="28"/>
        </w:rPr>
        <w:t xml:space="preserve"> (14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14:paraId="376ECD14" w14:textId="7A1644E3" w:rsidR="00201D72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1573B">
        <w:rPr>
          <w:rFonts w:ascii="Times New Roman" w:hAnsi="Times New Roman" w:cs="Times New Roman"/>
          <w:sz w:val="28"/>
          <w:szCs w:val="28"/>
        </w:rPr>
        <w:t>: «Театрализация»</w:t>
      </w:r>
      <w:r w:rsidR="00484A01">
        <w:rPr>
          <w:rFonts w:ascii="Times New Roman" w:hAnsi="Times New Roman" w:cs="Times New Roman"/>
          <w:sz w:val="28"/>
          <w:szCs w:val="28"/>
        </w:rPr>
        <w:t>(8ч)</w:t>
      </w:r>
    </w:p>
    <w:p w14:paraId="25B9E155" w14:textId="66B0B1D6" w:rsidR="00396426" w:rsidRPr="00E1573B" w:rsidRDefault="0039642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«Импровизация»</w:t>
      </w:r>
      <w:r>
        <w:rPr>
          <w:rFonts w:ascii="Times New Roman" w:hAnsi="Times New Roman" w:cs="Times New Roman"/>
          <w:sz w:val="28"/>
          <w:szCs w:val="28"/>
        </w:rPr>
        <w:t>(6ч)</w:t>
      </w:r>
    </w:p>
    <w:p w14:paraId="30BE41B2" w14:textId="77777777" w:rsidR="00201D72" w:rsidRPr="00E1573B" w:rsidRDefault="00201D72" w:rsidP="001C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E1573B">
        <w:rPr>
          <w:rFonts w:ascii="Times New Roman" w:hAnsi="Times New Roman" w:cs="Times New Roman"/>
          <w:sz w:val="28"/>
          <w:szCs w:val="28"/>
        </w:rPr>
        <w:t>: Знакомство со сказками «Репка», »Колобок»</w:t>
      </w:r>
    </w:p>
    <w:p w14:paraId="0DEB23CE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Обыгрывание образа персонажа, движения, повадки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14:paraId="10C95D05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Движения героев под музыку;</w:t>
      </w:r>
    </w:p>
    <w:p w14:paraId="180251B9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Обыгрывание сюжета</w:t>
      </w:r>
    </w:p>
    <w:p w14:paraId="7BB88F7D" w14:textId="23A355E1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Работа над сюжетом сказок</w:t>
      </w:r>
      <w:proofErr w:type="gramStart"/>
      <w:r w:rsidRPr="00E157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2659B0E" w14:textId="5E5CB126" w:rsidR="00201D72" w:rsidRPr="00E1573B" w:rsidRDefault="001912D6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1C76">
        <w:rPr>
          <w:rFonts w:ascii="Times New Roman" w:hAnsi="Times New Roman" w:cs="Times New Roman"/>
          <w:sz w:val="28"/>
          <w:szCs w:val="28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FA509C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Раздел 11.Итоговое занятие.</w:t>
      </w:r>
      <w:r>
        <w:rPr>
          <w:rFonts w:ascii="Times New Roman" w:hAnsi="Times New Roman" w:cs="Times New Roman"/>
          <w:sz w:val="28"/>
          <w:szCs w:val="28"/>
        </w:rPr>
        <w:t xml:space="preserve"> (2ч)</w:t>
      </w:r>
    </w:p>
    <w:p w14:paraId="23F35980" w14:textId="77777777" w:rsidR="00201D72" w:rsidRPr="00E1573B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3B">
        <w:rPr>
          <w:rFonts w:ascii="Times New Roman" w:hAnsi="Times New Roman" w:cs="Times New Roman"/>
          <w:sz w:val="28"/>
          <w:szCs w:val="28"/>
        </w:rPr>
        <w:t>Промежуточный контроль.</w:t>
      </w:r>
    </w:p>
    <w:p w14:paraId="7B9C7EDC" w14:textId="1B34D5B0" w:rsidR="00201D72" w:rsidRPr="00396426" w:rsidRDefault="00201D72" w:rsidP="001C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1D72" w:rsidRPr="00396426" w:rsidSect="00201D72">
          <w:pgSz w:w="11900" w:h="16840"/>
          <w:pgMar w:top="567" w:right="1268" w:bottom="426" w:left="1134" w:header="720" w:footer="720" w:gutter="0"/>
          <w:cols w:space="720" w:equalWidth="0">
            <w:col w:w="9498"/>
          </w:cols>
          <w:noEndnote/>
        </w:sectPr>
      </w:pPr>
      <w:r w:rsidRPr="00E157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10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537959" w14:textId="77777777" w:rsidR="0044571E" w:rsidRDefault="0044571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7E62E3">
      <w:pPr>
        <w:pStyle w:val="a7"/>
        <w:numPr>
          <w:ilvl w:val="0"/>
          <w:numId w:val="3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6030642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6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7E62E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4603064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14:paraId="27DB807F" w14:textId="3262FD03" w:rsidR="00A278A7" w:rsidRPr="00122622" w:rsidRDefault="007B40B9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44571E">
        <w:rPr>
          <w:rFonts w:ascii="Times New Roman" w:hAnsi="Times New Roman" w:cs="Times New Roman"/>
          <w:b/>
          <w:sz w:val="28"/>
          <w:szCs w:val="28"/>
        </w:rPr>
        <w:t>.</w:t>
      </w:r>
      <w:r w:rsidR="00A27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A7" w:rsidRPr="00122622">
        <w:rPr>
          <w:rFonts w:ascii="Times New Roman" w:hAnsi="Times New Roman" w:cs="Times New Roman"/>
          <w:sz w:val="28"/>
          <w:szCs w:val="28"/>
        </w:rPr>
        <w:t>Для проведения музыкально - коррекционных занятий необходимо создавать безопасное пространство, вся обстановка должна быть подобрана специально для музыкальной терапии.</w:t>
      </w:r>
    </w:p>
    <w:p w14:paraId="2ADD4F8C" w14:textId="2EE21F19" w:rsidR="00A278A7" w:rsidRPr="00122622" w:rsidRDefault="00832FA7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122622">
        <w:rPr>
          <w:rFonts w:ascii="Times New Roman" w:hAnsi="Times New Roman" w:cs="Times New Roman"/>
          <w:sz w:val="28"/>
          <w:szCs w:val="28"/>
        </w:rPr>
        <w:t>огласно требований СанПиН 2.4.4.3172-14</w:t>
      </w:r>
    </w:p>
    <w:p w14:paraId="72D84B0F" w14:textId="77777777" w:rsidR="00A278A7" w:rsidRPr="00122622" w:rsidRDefault="00A278A7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• Хорошо освещенная, проветриваемая, достаточно просторная комната (не слишком большая, т.к. в открытом пространстве сложнее удерживать внимание ребенка); с хорошей звукоизоляцией, чтобы избежать посторонних звуков, которые могут помешать процессу;</w:t>
      </w:r>
    </w:p>
    <w:p w14:paraId="7F2DED2C" w14:textId="77777777" w:rsidR="00A278A7" w:rsidRPr="00122622" w:rsidRDefault="00A278A7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14:paraId="1FF0B649" w14:textId="77777777" w:rsidR="00A278A7" w:rsidRPr="00122622" w:rsidRDefault="00A278A7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• Ростовые стулья по количеству всех участников (детей и взрослых) или подушечки;</w:t>
      </w:r>
    </w:p>
    <w:p w14:paraId="708DC763" w14:textId="556138A9" w:rsidR="00A278A7" w:rsidRPr="00122622" w:rsidRDefault="00A278A7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•</w:t>
      </w:r>
      <w:r w:rsidR="009A24C6">
        <w:rPr>
          <w:rFonts w:ascii="Times New Roman" w:hAnsi="Times New Roman" w:cs="Times New Roman"/>
          <w:sz w:val="28"/>
          <w:szCs w:val="28"/>
        </w:rPr>
        <w:t xml:space="preserve"> Набор детских музыкальных инструментов</w:t>
      </w:r>
      <w:r w:rsidRPr="00122622">
        <w:rPr>
          <w:rFonts w:ascii="Times New Roman" w:hAnsi="Times New Roman" w:cs="Times New Roman"/>
          <w:sz w:val="28"/>
          <w:szCs w:val="28"/>
        </w:rPr>
        <w:t>: барабан, бубен, бубенцы, коробочка, кастаньеты, ксилофон, ложки, маракасы, металлофон, рубель, румба, свирель, тамбурин, треугольник, трещотка, тарелки.</w:t>
      </w:r>
    </w:p>
    <w:p w14:paraId="0A271C00" w14:textId="77777777" w:rsidR="00A278A7" w:rsidRPr="002247C4" w:rsidRDefault="00A278A7" w:rsidP="00C5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7C4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7707A867" w14:textId="077EE024" w:rsidR="002247C4" w:rsidRDefault="002247C4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узыкальный центр; </w:t>
      </w:r>
      <w:r w:rsidRPr="00122622">
        <w:rPr>
          <w:rFonts w:ascii="Times New Roman" w:hAnsi="Times New Roman" w:cs="Times New Roman"/>
          <w:sz w:val="28"/>
          <w:szCs w:val="28"/>
        </w:rPr>
        <w:t>CD/DVD-проигрыватель;</w:t>
      </w:r>
    </w:p>
    <w:p w14:paraId="67D25CA4" w14:textId="77777777" w:rsidR="00866195" w:rsidRPr="00122622" w:rsidRDefault="00866195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Фортепиано; синтезатор</w:t>
      </w:r>
    </w:p>
    <w:p w14:paraId="7FDCE401" w14:textId="34EF3DCB" w:rsidR="00A278A7" w:rsidRDefault="00866195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195">
        <w:rPr>
          <w:rFonts w:ascii="Times New Roman" w:hAnsi="Times New Roman" w:cs="Times New Roman"/>
          <w:sz w:val="28"/>
          <w:szCs w:val="28"/>
        </w:rPr>
        <w:t xml:space="preserve"> </w:t>
      </w:r>
      <w:r w:rsidRPr="00122622">
        <w:rPr>
          <w:rFonts w:ascii="Times New Roman" w:hAnsi="Times New Roman" w:cs="Times New Roman"/>
          <w:sz w:val="28"/>
          <w:szCs w:val="28"/>
        </w:rPr>
        <w:t>Диски с записями русских народных м</w:t>
      </w:r>
      <w:r>
        <w:rPr>
          <w:rFonts w:ascii="Times New Roman" w:hAnsi="Times New Roman" w:cs="Times New Roman"/>
          <w:sz w:val="28"/>
          <w:szCs w:val="28"/>
        </w:rPr>
        <w:t>елодий и песен - в формате MP3;</w:t>
      </w:r>
      <w:r w:rsidR="003964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Ноутбук;</w:t>
      </w:r>
    </w:p>
    <w:p w14:paraId="6C617708" w14:textId="1736CB36" w:rsidR="002247C4" w:rsidRDefault="002247C4" w:rsidP="00C5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7C4">
        <w:rPr>
          <w:rFonts w:ascii="Times New Roman" w:hAnsi="Times New Roman" w:cs="Times New Roman"/>
          <w:b/>
          <w:sz w:val="28"/>
          <w:szCs w:val="28"/>
        </w:rPr>
        <w:t>Учебно-дидактический материал:</w:t>
      </w:r>
    </w:p>
    <w:p w14:paraId="6F62500C" w14:textId="77777777" w:rsidR="002247C4" w:rsidRPr="002247C4" w:rsidRDefault="002247C4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7C4">
        <w:rPr>
          <w:rFonts w:ascii="Times New Roman" w:hAnsi="Times New Roman" w:cs="Times New Roman"/>
          <w:sz w:val="28"/>
          <w:szCs w:val="28"/>
        </w:rPr>
        <w:t>Разнообразный стимульный материал: ламинированные карточки со словами, карточки разного цвета (синие, зеленые, красные, желтые), карточки - пиктограммы эмоций человеческого лица, карточки с символическими изображениями персонажей русских народных сказок, погодных явлений;</w:t>
      </w:r>
    </w:p>
    <w:p w14:paraId="29A5D179" w14:textId="77777777" w:rsidR="002247C4" w:rsidRPr="002247C4" w:rsidRDefault="002247C4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7C4">
        <w:rPr>
          <w:rFonts w:ascii="Times New Roman" w:hAnsi="Times New Roman" w:cs="Times New Roman"/>
          <w:sz w:val="28"/>
          <w:szCs w:val="28"/>
        </w:rPr>
        <w:t>• Иллюстрации, тематические картины по временам года (учебное пособие С.В.</w:t>
      </w:r>
    </w:p>
    <w:p w14:paraId="5961E533" w14:textId="77777777" w:rsidR="002247C4" w:rsidRPr="002247C4" w:rsidRDefault="002247C4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47C4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Pr="002247C4">
        <w:rPr>
          <w:rFonts w:ascii="Times New Roman" w:hAnsi="Times New Roman" w:cs="Times New Roman"/>
          <w:sz w:val="28"/>
          <w:szCs w:val="28"/>
        </w:rPr>
        <w:t xml:space="preserve"> «Дидактический материал. Окружающий мир. Времена года);</w:t>
      </w:r>
    </w:p>
    <w:p w14:paraId="1BA2B1FE" w14:textId="42F8AB05" w:rsidR="002247C4" w:rsidRPr="002247C4" w:rsidRDefault="002247C4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7C4">
        <w:rPr>
          <w:rFonts w:ascii="Times New Roman" w:hAnsi="Times New Roman" w:cs="Times New Roman"/>
          <w:sz w:val="28"/>
          <w:szCs w:val="28"/>
        </w:rPr>
        <w:t>• объемные игрушки разных размеров, куклы «бибабо», плоскостные фигуры, дидактические игры-вкладыши,</w:t>
      </w:r>
      <w:proofErr w:type="gramStart"/>
      <w:r w:rsidRPr="00224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7C4">
        <w:rPr>
          <w:rFonts w:ascii="Times New Roman" w:hAnsi="Times New Roman" w:cs="Times New Roman"/>
          <w:sz w:val="28"/>
          <w:szCs w:val="28"/>
        </w:rPr>
        <w:t xml:space="preserve"> разноцветные шифоновые платки, маски-шапочки, мягкие игр</w:t>
      </w:r>
      <w:r w:rsidR="00866195">
        <w:rPr>
          <w:rFonts w:ascii="Times New Roman" w:hAnsi="Times New Roman" w:cs="Times New Roman"/>
          <w:sz w:val="28"/>
          <w:szCs w:val="28"/>
        </w:rPr>
        <w:t>ушки диких и домашних животных.</w:t>
      </w:r>
    </w:p>
    <w:p w14:paraId="2C1EA2E5" w14:textId="62C3BE7D" w:rsidR="002247C4" w:rsidRPr="00C57A31" w:rsidRDefault="00C57A31" w:rsidP="00C5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Фломастеры, краски.</w:t>
      </w:r>
    </w:p>
    <w:p w14:paraId="2D5237CA" w14:textId="4E3DBF2C" w:rsidR="000C2EB7" w:rsidRPr="0044571E" w:rsidRDefault="00D351C4" w:rsidP="00C57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proofErr w:type="gramStart"/>
      <w:r w:rsidR="00F24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B6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5AA5D590" w14:textId="3B6EC7E6" w:rsidR="00846564" w:rsidRPr="006E7B84" w:rsidRDefault="00F2464B" w:rsidP="0023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и воспитание детей с ОВЗ и с инвалидностью в образовательной организации обеспечивает специалист, имеющий необходимый уровень образования </w:t>
      </w:r>
      <w:r w:rsidR="00682276">
        <w:rPr>
          <w:rFonts w:ascii="Times New Roman" w:hAnsi="Times New Roman" w:cs="Times New Roman"/>
          <w:bCs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A0290">
        <w:rPr>
          <w:rFonts w:ascii="Times New Roman" w:hAnsi="Times New Roman" w:cs="Times New Roman"/>
          <w:bCs/>
          <w:sz w:val="28"/>
          <w:szCs w:val="28"/>
        </w:rPr>
        <w:t>л</w:t>
      </w:r>
      <w:r w:rsidR="00396426">
        <w:rPr>
          <w:rFonts w:ascii="Times New Roman" w:hAnsi="Times New Roman" w:cs="Times New Roman"/>
          <w:bCs/>
          <w:sz w:val="28"/>
          <w:szCs w:val="28"/>
        </w:rPr>
        <w:t>и средне специальное ,</w:t>
      </w:r>
      <w:r w:rsidR="00847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</w:t>
      </w:r>
      <w:r w:rsidR="000C2EB7">
        <w:rPr>
          <w:rFonts w:ascii="Times New Roman" w:hAnsi="Times New Roman" w:cs="Times New Roman"/>
          <w:bCs/>
          <w:sz w:val="28"/>
          <w:szCs w:val="28"/>
        </w:rPr>
        <w:t xml:space="preserve">алификацию занимающей должности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профессиональную переподготовку или курсы повышения квалификации(в объёме от 72-х часов)по особенностям организации обучения и воспитания обучающихся с ОВЗ,</w:t>
      </w:r>
      <w:r w:rsidR="00076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подтверждённые дипломом  о профессиональной переподготовке или удостоверением</w:t>
      </w:r>
      <w:r w:rsidR="00E31453">
        <w:rPr>
          <w:rFonts w:ascii="Times New Roman" w:hAnsi="Times New Roman" w:cs="Times New Roman"/>
          <w:bCs/>
          <w:sz w:val="28"/>
          <w:szCs w:val="28"/>
        </w:rPr>
        <w:t xml:space="preserve"> о повышении квалификации установленного образца.</w:t>
      </w:r>
    </w:p>
    <w:p w14:paraId="5033A109" w14:textId="0200BFFF" w:rsidR="00BC6148" w:rsidRPr="00C57A31" w:rsidRDefault="006E7B84" w:rsidP="00C57A31">
      <w:pPr>
        <w:pStyle w:val="2"/>
        <w:numPr>
          <w:ilvl w:val="1"/>
          <w:numId w:val="6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6030644"/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6C949CB" w14:textId="01CB486E" w:rsidR="004E35D2" w:rsidRPr="007E62E3" w:rsidRDefault="00DB0F3F" w:rsidP="007E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2E3">
        <w:rPr>
          <w:rFonts w:ascii="Times New Roman" w:hAnsi="Times New Roman" w:cs="Times New Roman"/>
          <w:b/>
          <w:sz w:val="28"/>
          <w:szCs w:val="28"/>
        </w:rPr>
        <w:t>Формы подвед</w:t>
      </w:r>
      <w:r w:rsidR="007E62E3">
        <w:rPr>
          <w:rFonts w:ascii="Times New Roman" w:hAnsi="Times New Roman" w:cs="Times New Roman"/>
          <w:b/>
          <w:sz w:val="28"/>
          <w:szCs w:val="28"/>
        </w:rPr>
        <w:t>ения итогов реализации программы.</w:t>
      </w:r>
    </w:p>
    <w:p w14:paraId="45DA1EE5" w14:textId="77777777" w:rsidR="00F43A33" w:rsidRPr="009D52AB" w:rsidRDefault="00F43A3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2AB">
        <w:rPr>
          <w:rFonts w:ascii="Times New Roman" w:hAnsi="Times New Roman" w:cs="Times New Roman"/>
          <w:bCs/>
          <w:sz w:val="28"/>
          <w:szCs w:val="28"/>
        </w:rPr>
        <w:t>Программа  предполагает  различные  формы контроля  промежуточных  и конечных результатов:</w:t>
      </w:r>
    </w:p>
    <w:p w14:paraId="5BE0093D" w14:textId="4F3DD010" w:rsidR="00F43A33" w:rsidRPr="007E62E3" w:rsidRDefault="007E62E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30A15" w:rsidRPr="007E62E3">
        <w:rPr>
          <w:rFonts w:ascii="Times New Roman" w:hAnsi="Times New Roman" w:cs="Times New Roman"/>
          <w:bCs/>
          <w:sz w:val="28"/>
          <w:szCs w:val="28"/>
        </w:rPr>
        <w:t>М</w:t>
      </w:r>
      <w:r w:rsidR="00A37C7A" w:rsidRPr="007E62E3">
        <w:rPr>
          <w:rFonts w:ascii="Times New Roman" w:hAnsi="Times New Roman" w:cs="Times New Roman"/>
          <w:bCs/>
          <w:sz w:val="28"/>
          <w:szCs w:val="28"/>
        </w:rPr>
        <w:t>ониторинг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0F4EBE0" w14:textId="4A64FEEE" w:rsidR="00430A15" w:rsidRPr="007E62E3" w:rsidRDefault="0006530E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30A15" w:rsidRPr="007E62E3">
        <w:rPr>
          <w:rFonts w:ascii="Times New Roman" w:hAnsi="Times New Roman" w:cs="Times New Roman"/>
          <w:bCs/>
          <w:sz w:val="28"/>
          <w:szCs w:val="28"/>
        </w:rPr>
        <w:t>диагностика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CCF3F07" w14:textId="1F94D013" w:rsidR="00F43A33" w:rsidRPr="007E62E3" w:rsidRDefault="00F43A3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-творческие задания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C4EFDA" w14:textId="2AFF2AB1" w:rsidR="00F43A33" w:rsidRPr="007E62E3" w:rsidRDefault="00F43A3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-тестирование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A326B25" w14:textId="1A158E36" w:rsidR="00F43A33" w:rsidRPr="007E62E3" w:rsidRDefault="009E09E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-практические упражнения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20D72C" w14:textId="47FD7327" w:rsidR="004E35D2" w:rsidRPr="007E62E3" w:rsidRDefault="004E35D2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-индивидуальные выступления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6B45221C" w14:textId="61376839" w:rsidR="00F43A33" w:rsidRPr="007E62E3" w:rsidRDefault="00F43A3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-концерты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3A8ACD" w14:textId="25A6305F" w:rsidR="00F43A33" w:rsidRPr="007E62E3" w:rsidRDefault="00F43A33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2E3">
        <w:rPr>
          <w:rFonts w:ascii="Times New Roman" w:hAnsi="Times New Roman" w:cs="Times New Roman"/>
          <w:bCs/>
          <w:sz w:val="28"/>
          <w:szCs w:val="28"/>
        </w:rPr>
        <w:t>-</w:t>
      </w:r>
      <w:r w:rsidR="009E09E3" w:rsidRPr="007E62E3">
        <w:rPr>
          <w:rFonts w:ascii="Times New Roman" w:hAnsi="Times New Roman" w:cs="Times New Roman"/>
          <w:bCs/>
          <w:sz w:val="28"/>
          <w:szCs w:val="28"/>
        </w:rPr>
        <w:t>процесс наблюдения за индивидуальной работой  каждого ребёнка</w:t>
      </w:r>
      <w:r w:rsidR="000653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0D097C" w14:textId="0275E8D1" w:rsidR="00626BFB" w:rsidRPr="007E62E3" w:rsidRDefault="0006530E" w:rsidP="007E6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9E09E3" w:rsidRPr="007E62E3">
        <w:rPr>
          <w:rFonts w:ascii="Times New Roman" w:hAnsi="Times New Roman" w:cs="Times New Roman"/>
          <w:bCs/>
          <w:sz w:val="28"/>
          <w:szCs w:val="28"/>
        </w:rPr>
        <w:t>прос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8F2C999" w14:textId="5A98422A" w:rsidR="0096642D" w:rsidRDefault="0096642D" w:rsidP="007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2D">
        <w:rPr>
          <w:rFonts w:ascii="Times New Roman" w:hAnsi="Times New Roman" w:cs="Times New Roman"/>
          <w:sz w:val="28"/>
          <w:szCs w:val="28"/>
        </w:rPr>
        <w:t>3.</w:t>
      </w:r>
      <w:r w:rsidRPr="00C57A31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96642D">
        <w:rPr>
          <w:rFonts w:ascii="Times New Roman" w:hAnsi="Times New Roman" w:cs="Times New Roman"/>
          <w:sz w:val="28"/>
          <w:szCs w:val="28"/>
        </w:rPr>
        <w:t xml:space="preserve">-проводится ежегодно на всех годах </w:t>
      </w:r>
      <w:r>
        <w:rPr>
          <w:rFonts w:ascii="Times New Roman" w:hAnsi="Times New Roman" w:cs="Times New Roman"/>
          <w:sz w:val="28"/>
          <w:szCs w:val="28"/>
        </w:rPr>
        <w:t>обучения в конце учебного года. Он н</w:t>
      </w:r>
      <w:r w:rsidRPr="0096642D">
        <w:rPr>
          <w:rFonts w:ascii="Times New Roman" w:hAnsi="Times New Roman" w:cs="Times New Roman"/>
          <w:sz w:val="28"/>
          <w:szCs w:val="28"/>
        </w:rPr>
        <w:t xml:space="preserve">аправлен на выявление уровня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год и за весь срок обучения. </w:t>
      </w:r>
      <w:r w:rsidRPr="0096642D">
        <w:rPr>
          <w:rFonts w:ascii="Times New Roman" w:hAnsi="Times New Roman" w:cs="Times New Roman"/>
          <w:sz w:val="28"/>
          <w:szCs w:val="28"/>
        </w:rPr>
        <w:t>и позволяет определить индивидуальный маршрут развития каждого ребёнка.</w:t>
      </w:r>
    </w:p>
    <w:p w14:paraId="2517127C" w14:textId="77777777" w:rsidR="001F3736" w:rsidRDefault="001F3736" w:rsidP="007E62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1B0">
        <w:rPr>
          <w:rFonts w:ascii="Times New Roman" w:hAnsi="Times New Roman" w:cs="Times New Roman"/>
          <w:bCs/>
          <w:sz w:val="28"/>
          <w:szCs w:val="28"/>
        </w:rPr>
        <w:t>Вид контроля: Отчётный концерт для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,опрос родителей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1B0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8471B0">
        <w:rPr>
          <w:rFonts w:ascii="Times New Roman" w:hAnsi="Times New Roman" w:cs="Times New Roman"/>
          <w:bCs/>
          <w:sz w:val="28"/>
          <w:szCs w:val="28"/>
        </w:rPr>
        <w:t xml:space="preserve"> так же</w:t>
      </w:r>
      <w:r w:rsidRPr="008471B0">
        <w:rPr>
          <w:rFonts w:ascii="Times New Roman" w:hAnsi="Times New Roman" w:cs="Times New Roman"/>
          <w:sz w:val="28"/>
          <w:szCs w:val="28"/>
        </w:rPr>
        <w:t xml:space="preserve"> используются те же диагностические процедуры, что и на этапе первичной диагностики, с целью выявления динамики психического развития ребенка.</w:t>
      </w:r>
    </w:p>
    <w:p w14:paraId="012CE209" w14:textId="1D7240A1" w:rsidR="001F3736" w:rsidRPr="00C57A31" w:rsidRDefault="001F3736" w:rsidP="007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0">
        <w:rPr>
          <w:rFonts w:ascii="Times New Roman" w:hAnsi="Times New Roman" w:cs="Times New Roman"/>
          <w:sz w:val="28"/>
          <w:szCs w:val="28"/>
        </w:rPr>
        <w:t>Успехи группы в целом и отдельных детей отслеживаются через наблюдение педагога, а также систему комплексных заданий в форме дидактических игр по основным темам программы. Выполнение детьми несложных творческих заданий помогает установить качество усвоенных знаний, определить ур</w:t>
      </w:r>
      <w:r w:rsidR="00C57A31">
        <w:rPr>
          <w:rFonts w:ascii="Times New Roman" w:hAnsi="Times New Roman" w:cs="Times New Roman"/>
          <w:sz w:val="28"/>
          <w:szCs w:val="28"/>
        </w:rPr>
        <w:t>овень их музыкального развития.</w:t>
      </w:r>
    </w:p>
    <w:p w14:paraId="31E83595" w14:textId="77777777" w:rsidR="001F3736" w:rsidRPr="008158F4" w:rsidRDefault="001F3736" w:rsidP="001F3736">
      <w:pPr>
        <w:pStyle w:val="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6030645"/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14:paraId="345C6574" w14:textId="77777777" w:rsidR="001F3736" w:rsidRDefault="001F3736" w:rsidP="001F3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D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2B267D" w14:textId="6DF664E8" w:rsidR="000F10D7" w:rsidRPr="001F3736" w:rsidRDefault="001F3736" w:rsidP="00C57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8F4">
        <w:rPr>
          <w:rFonts w:ascii="Times New Roman" w:eastAsia="Calibri" w:hAnsi="Times New Roman" w:cs="Times New Roman"/>
          <w:sz w:val="28"/>
          <w:szCs w:val="28"/>
        </w:rPr>
        <w:t>Развитие координации при выполнении основных движений, движений пальцев рук и артикуляционных движений</w:t>
      </w:r>
      <w:proofErr w:type="gramStart"/>
      <w:r w:rsidRPr="008158F4">
        <w:rPr>
          <w:rFonts w:ascii="Times New Roman" w:eastAsia="Calibri" w:hAnsi="Times New Roman" w:cs="Times New Roman"/>
          <w:sz w:val="28"/>
          <w:szCs w:val="28"/>
        </w:rPr>
        <w:t>;</w:t>
      </w:r>
      <w:r w:rsidR="000F10D7" w:rsidRPr="008471B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1DEA69EE" w14:textId="630C612A" w:rsidR="00077940" w:rsidRPr="00122622" w:rsidRDefault="008158F4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77940" w:rsidRPr="00122622">
        <w:rPr>
          <w:rFonts w:ascii="Times New Roman" w:hAnsi="Times New Roman" w:cs="Times New Roman"/>
          <w:sz w:val="28"/>
          <w:szCs w:val="28"/>
        </w:rPr>
        <w:t>Умение произвольно регулировать поведение;</w:t>
      </w:r>
    </w:p>
    <w:p w14:paraId="7569C984" w14:textId="7FCBD17C" w:rsidR="003C6ABD" w:rsidRPr="003C6ABD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ознакомиться с музыкальным и поэтическим народным творчеством; </w:t>
      </w:r>
    </w:p>
    <w:p w14:paraId="7664BAF2" w14:textId="69874512" w:rsidR="003C6ABD" w:rsidRPr="003C6ABD" w:rsidRDefault="001F3736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научиться простым приёмам игры на народных инструментах; </w:t>
      </w:r>
    </w:p>
    <w:p w14:paraId="788AA183" w14:textId="57BFA3A9" w:rsidR="00B4090A" w:rsidRPr="001F3736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научиться базовым вокальным </w:t>
      </w:r>
      <w:r>
        <w:rPr>
          <w:rFonts w:ascii="Times New Roman" w:eastAsia="Calibri" w:hAnsi="Times New Roman" w:cs="Times New Roman"/>
          <w:sz w:val="28"/>
          <w:szCs w:val="28"/>
        </w:rPr>
        <w:t>приёмам, исполнять простые песенки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C6ABD" w:rsidRPr="003C6ABD">
        <w:rPr>
          <w:rFonts w:ascii="Times New Roman" w:eastAsia="Calibri" w:hAnsi="Times New Roman" w:cs="Times New Roman"/>
          <w:sz w:val="28"/>
          <w:szCs w:val="28"/>
        </w:rPr>
        <w:t>распевки</w:t>
      </w:r>
      <w:proofErr w:type="spellEnd"/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в современн</w:t>
      </w:r>
      <w:r w:rsidR="001F3736">
        <w:rPr>
          <w:rFonts w:ascii="Times New Roman" w:eastAsia="Calibri" w:hAnsi="Times New Roman" w:cs="Times New Roman"/>
          <w:sz w:val="28"/>
          <w:szCs w:val="28"/>
        </w:rPr>
        <w:t xml:space="preserve">ой обработке, в игровой форме. </w:t>
      </w:r>
    </w:p>
    <w:p w14:paraId="3E35887E" w14:textId="26FB1754" w:rsidR="00192361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7C749878" w14:textId="0E1F9C8E" w:rsidR="000A6B8D" w:rsidRDefault="003C6ABD" w:rsidP="003C6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90A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музыке</w:t>
      </w:r>
    </w:p>
    <w:p w14:paraId="7C36FBCB" w14:textId="533F3BA1" w:rsidR="00077940" w:rsidRDefault="00B4090A" w:rsidP="003C6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образного и ассоциативного мышления,</w:t>
      </w:r>
      <w:r w:rsidR="004B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воображения;</w:t>
      </w:r>
      <w:r w:rsidRPr="00122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10E26" w14:textId="7793CE24" w:rsidR="00B4090A" w:rsidRDefault="00077940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622">
        <w:rPr>
          <w:rFonts w:ascii="Times New Roman" w:hAnsi="Times New Roman" w:cs="Times New Roman"/>
          <w:sz w:val="28"/>
          <w:szCs w:val="28"/>
        </w:rPr>
        <w:t>Достижение эмоциональной устойчивости, способность самовыражения в процессе музыкальной деятельности;</w:t>
      </w:r>
    </w:p>
    <w:p w14:paraId="07BF7AEA" w14:textId="77777777" w:rsidR="001F3736" w:rsidRDefault="003C6ABD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940" w:rsidRPr="00122622">
        <w:rPr>
          <w:rFonts w:ascii="Times New Roman" w:hAnsi="Times New Roman" w:cs="Times New Roman"/>
          <w:sz w:val="28"/>
          <w:szCs w:val="28"/>
        </w:rPr>
        <w:t>Проявление собственной игровой, коммуникативно</w:t>
      </w:r>
      <w:r w:rsidR="001F3736">
        <w:rPr>
          <w:rFonts w:ascii="Times New Roman" w:hAnsi="Times New Roman" w:cs="Times New Roman"/>
          <w:sz w:val="28"/>
          <w:szCs w:val="28"/>
        </w:rPr>
        <w:t>й и речевой активности ребенка;</w:t>
      </w:r>
    </w:p>
    <w:p w14:paraId="4EC184B8" w14:textId="57DB2ADD" w:rsidR="003C6ABD" w:rsidRPr="001F3736" w:rsidRDefault="004A223D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>формировать представление об окружающем мире;</w:t>
      </w:r>
    </w:p>
    <w:p w14:paraId="710D6EC4" w14:textId="007156D9" w:rsidR="003C6ABD" w:rsidRPr="003C6ABD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>улучшить произвольную регуляцию поведения;</w:t>
      </w:r>
    </w:p>
    <w:p w14:paraId="02FD6CE0" w14:textId="5198CD77" w:rsidR="003C6ABD" w:rsidRPr="003C6ABD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улучшить музыкально-практические умения и навыки музыкальной деятельности (восприятие, исполнение), а также – творческие способности; </w:t>
      </w:r>
    </w:p>
    <w:p w14:paraId="3162D4D6" w14:textId="4AE739F2" w:rsidR="003C6ABD" w:rsidRPr="003C6ABD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>исполнять песни и игры, с танцевальными движениями и под фонограмму самостоятельно или при помощи родителей и педагога;</w:t>
      </w:r>
    </w:p>
    <w:p w14:paraId="378BED69" w14:textId="1FEDCA65" w:rsidR="003C6ABD" w:rsidRPr="003C6ABD" w:rsidRDefault="004A223D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использовать простейшие музыкальные шумовые инструменты при исполнении песен.</w:t>
      </w:r>
    </w:p>
    <w:p w14:paraId="77030B49" w14:textId="00D06A20" w:rsidR="00B4090A" w:rsidRDefault="004A223D" w:rsidP="00C57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940" w:rsidRPr="00122622">
        <w:rPr>
          <w:rFonts w:ascii="Times New Roman" w:hAnsi="Times New Roman" w:cs="Times New Roman"/>
          <w:sz w:val="28"/>
          <w:szCs w:val="28"/>
        </w:rPr>
        <w:t>Усвоение навыков культурного поведения в процессе групповог</w:t>
      </w:r>
      <w:r w:rsidR="00077940">
        <w:rPr>
          <w:rFonts w:ascii="Times New Roman" w:hAnsi="Times New Roman" w:cs="Times New Roman"/>
          <w:sz w:val="28"/>
          <w:szCs w:val="28"/>
        </w:rPr>
        <w:t>о общения с детьми и взрослыми.</w:t>
      </w:r>
    </w:p>
    <w:p w14:paraId="71D2B810" w14:textId="65F0220D"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D6E818" w14:textId="783B3410" w:rsidR="006E7B84" w:rsidRDefault="004A223D" w:rsidP="004A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способности</w:t>
      </w:r>
      <w:r w:rsidR="002D7B1D">
        <w:rPr>
          <w:rFonts w:ascii="Times New Roman" w:hAnsi="Times New Roman" w:cs="Times New Roman"/>
          <w:sz w:val="28"/>
          <w:szCs w:val="28"/>
        </w:rPr>
        <w:t xml:space="preserve"> сосредотачиваться на выполнение конкретной задачи</w:t>
      </w:r>
      <w:r w:rsidR="00B4090A">
        <w:rPr>
          <w:rFonts w:ascii="Times New Roman" w:hAnsi="Times New Roman" w:cs="Times New Roman"/>
          <w:sz w:val="28"/>
          <w:szCs w:val="28"/>
        </w:rPr>
        <w:t>;</w:t>
      </w:r>
    </w:p>
    <w:p w14:paraId="4AD4E827" w14:textId="7C0B1E86" w:rsidR="00B4090A" w:rsidRPr="00C57A31" w:rsidRDefault="00B4090A" w:rsidP="00C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940" w:rsidRPr="00077940">
        <w:rPr>
          <w:rFonts w:ascii="Times New Roman" w:hAnsi="Times New Roman" w:cs="Times New Roman"/>
          <w:sz w:val="28"/>
          <w:szCs w:val="28"/>
        </w:rPr>
        <w:t>-Формирование пр</w:t>
      </w:r>
      <w:r w:rsidR="00C57A31">
        <w:rPr>
          <w:rFonts w:ascii="Times New Roman" w:hAnsi="Times New Roman" w:cs="Times New Roman"/>
          <w:sz w:val="28"/>
          <w:szCs w:val="28"/>
        </w:rPr>
        <w:t>едставления об окружающем мире;</w:t>
      </w:r>
    </w:p>
    <w:p w14:paraId="5D3AF740" w14:textId="3D5BBBFF" w:rsidR="003C6ABD" w:rsidRPr="003C6ABD" w:rsidRDefault="00585797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улучшить процессы внимания, артикуляции, речи, зрительной и двигательной памяти, наблюдательности, мелкую моторику рук; </w:t>
      </w:r>
    </w:p>
    <w:p w14:paraId="3A2C4D5C" w14:textId="79AB3950" w:rsidR="003C6ABD" w:rsidRPr="003C6ABD" w:rsidRDefault="00585797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6ABD" w:rsidRPr="003C6ABD">
        <w:rPr>
          <w:rFonts w:ascii="Times New Roman" w:eastAsia="Calibri" w:hAnsi="Times New Roman" w:cs="Times New Roman"/>
          <w:sz w:val="28"/>
          <w:szCs w:val="28"/>
        </w:rPr>
        <w:t xml:space="preserve"> активизировать музыкальные способности, улучшить слух, чувство ритма, память, музыкальность и артистизм;</w:t>
      </w:r>
    </w:p>
    <w:p w14:paraId="0492A7FB" w14:textId="1D7203A8" w:rsidR="006E7B84" w:rsidRPr="006E7B84" w:rsidRDefault="003C6ABD" w:rsidP="00C57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797">
        <w:rPr>
          <w:rFonts w:ascii="Times New Roman" w:eastAsia="Calibri" w:hAnsi="Times New Roman" w:cs="Times New Roman"/>
          <w:sz w:val="28"/>
          <w:szCs w:val="28"/>
        </w:rPr>
        <w:t>-</w:t>
      </w:r>
      <w:r w:rsidRPr="003C6ABD">
        <w:rPr>
          <w:rFonts w:ascii="Times New Roman" w:eastAsia="Calibri" w:hAnsi="Times New Roman" w:cs="Times New Roman"/>
          <w:sz w:val="28"/>
          <w:szCs w:val="28"/>
        </w:rPr>
        <w:t xml:space="preserve"> улучшить процессы эмоциональной сферы личности, почувствовать потребность самовыражения в процессе музыкальной деятельности; </w:t>
      </w:r>
    </w:p>
    <w:p w14:paraId="54B9E61B" w14:textId="546B392D" w:rsidR="006E7B84" w:rsidRPr="0006530E" w:rsidRDefault="00585797" w:rsidP="00065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5797">
        <w:rPr>
          <w:rFonts w:ascii="Times New Roman" w:hAnsi="Times New Roman" w:cs="Times New Roman"/>
          <w:bCs/>
          <w:sz w:val="28"/>
          <w:szCs w:val="28"/>
        </w:rPr>
        <w:t>формировать целеустремлённость, упорство в личностном самосовершенствов</w:t>
      </w:r>
      <w:r w:rsidR="0006530E">
        <w:rPr>
          <w:rFonts w:ascii="Times New Roman" w:hAnsi="Times New Roman" w:cs="Times New Roman"/>
          <w:bCs/>
          <w:sz w:val="28"/>
          <w:szCs w:val="28"/>
        </w:rPr>
        <w:t>ании, усидчивость и трудолюбие.</w:t>
      </w:r>
    </w:p>
    <w:p w14:paraId="2D59C1B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97FF1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210F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7147E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9E9A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5C19A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0F62D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11643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FA9C2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051C5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DAFB5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A94FC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2666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F7BF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3D14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0781E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D033F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25463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C4544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9F95F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0B025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22E04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C4098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6EBB3" w14:textId="77777777" w:rsidR="006610C3" w:rsidRDefault="006610C3" w:rsidP="0006530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5A74C" w14:textId="66862FB7" w:rsidR="000F4D51" w:rsidRPr="00845898" w:rsidRDefault="006E7B84" w:rsidP="006610C3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4603064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14:paraId="4BFEFD45" w14:textId="632229FA" w:rsidR="001E3335" w:rsidRDefault="003276A7" w:rsidP="000F4D5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Обучение детей с ограниченными возможностями здоровья – педагогическая деятельность, требующая специальных знаний (обучения), настойчивости, особого терпения и глубоко гуманного (в широком смысле слова) отношения к детям и их родителям. Любое нарушение в организме детей с ОВЗ влечёт за собой целую систему несоответствия стандартам здорового ребёнка. Также как любая проблема в развитии ребёнка мешает овладеть общечеловеческой культурой. Эти проблемы могут вызвать выпадение важнейших социальных функций, смещение всех систем поведения. Они мешают ребёнку жить, общаться, быть принятым другими, быть самим собой. </w:t>
      </w:r>
      <w:r w:rsidRPr="004A223D">
        <w:rPr>
          <w:rFonts w:ascii="Times New Roman" w:eastAsia="Calibri" w:hAnsi="Times New Roman" w:cs="Times New Roman"/>
          <w:sz w:val="28"/>
          <w:szCs w:val="28"/>
        </w:rPr>
        <w:t>Детям с ограниченными возможностями здоровья сложнее даётся овладение знаниями, умениями и навыками, им, зачастую, очень сложно и находиться, и общаться в коллективе. Поскольку Программа</w:t>
      </w: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 имеет коррекционную составляющую обучение должно быть ориентировано на обеспечение максимального проявления в деятельности обучающихся положительных эмоций, на создание позитивного настроя к получению знаний, эмоционального подъёма в познавательной деятельности и положительной мотивации.</w:t>
      </w:r>
      <w:r w:rsidR="001E3335" w:rsidRPr="003276A7">
        <w:rPr>
          <w:rFonts w:ascii="Times New Roman" w:eastAsia="Calibri" w:hAnsi="Times New Roman" w:cs="Times New Roman"/>
          <w:sz w:val="28"/>
          <w:szCs w:val="28"/>
        </w:rPr>
        <w:t xml:space="preserve"> Максимально должна поощряться инициатива и самостоятельность.</w:t>
      </w:r>
    </w:p>
    <w:p w14:paraId="0984D235" w14:textId="77777777" w:rsidR="00EE0F71" w:rsidRDefault="003276A7" w:rsidP="000F4D5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76A7">
        <w:rPr>
          <w:rFonts w:ascii="Times New Roman" w:eastAsia="Calibri" w:hAnsi="Times New Roman" w:cs="Times New Roman"/>
          <w:sz w:val="28"/>
          <w:szCs w:val="28"/>
        </w:rPr>
        <w:t>Организация учебной работы должна обязательно учитывать эти обстоятельства, использовать действ</w:t>
      </w:r>
      <w:r w:rsidR="00EE0F71">
        <w:rPr>
          <w:rFonts w:ascii="Times New Roman" w:eastAsia="Calibri" w:hAnsi="Times New Roman" w:cs="Times New Roman"/>
          <w:sz w:val="28"/>
          <w:szCs w:val="28"/>
        </w:rPr>
        <w:t xml:space="preserve">енные педагогические технологии и методы работы. </w:t>
      </w:r>
    </w:p>
    <w:p w14:paraId="4DCA0B42" w14:textId="4780E8A9" w:rsidR="00626BFB" w:rsidRDefault="003276A7" w:rsidP="000F4D5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 Программа предусматривает активное использование следующих </w:t>
      </w:r>
      <w:r w:rsidRPr="003276A7">
        <w:rPr>
          <w:rFonts w:ascii="Times New Roman" w:eastAsia="Calibri" w:hAnsi="Times New Roman" w:cs="Times New Roman"/>
          <w:b/>
          <w:sz w:val="28"/>
          <w:szCs w:val="28"/>
        </w:rPr>
        <w:t>педагогических технологий</w:t>
      </w: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581979A" w14:textId="77777777" w:rsidR="00626BFB" w:rsidRDefault="00626BFB" w:rsidP="000F4D5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технологии развивающего обучения, направленной на развитие природных задатков детей, на реализацию их интересов и способностей; развитию координации движений, интонационно-слуховых и мыслительных процессов; развитию образно-эмоциональной сферы; </w:t>
      </w:r>
      <w:r w:rsidR="001E3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1C3CEB" w14:textId="5691E251" w:rsidR="003276A7" w:rsidRPr="003276A7" w:rsidRDefault="00626BFB" w:rsidP="000F4D5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технологии личностно-ориентированного обучения, учитывающей способности каждого ребёнка, его физические и психологические особенности; </w:t>
      </w:r>
      <w:r w:rsidR="001E3335">
        <w:rPr>
          <w:rFonts w:ascii="Times New Roman" w:eastAsia="Calibri" w:hAnsi="Times New Roman" w:cs="Times New Roman"/>
          <w:sz w:val="28"/>
          <w:szCs w:val="28"/>
        </w:rPr>
        <w:t>-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технологии педагогической поддержки, направленной на воспитание навыков саморазвития, коммуникативных способностей. Работа строится на принципах взаимопонимания и уважения, с максимальным учётом интересов ребёнка; </w:t>
      </w:r>
    </w:p>
    <w:p w14:paraId="28822E97" w14:textId="02FE3BBE" w:rsidR="004A223D" w:rsidRPr="00C57A31" w:rsidRDefault="001E3335" w:rsidP="00C57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сберегающие</w:t>
      </w:r>
      <w:proofErr w:type="spellEnd"/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технологии, подразумевающие целую систему условий, создающих возможности для сохранения, укрепления и развития духовного, эмоционального, интеллектуального, личностного и физиче</w:t>
      </w:r>
      <w:r w:rsidR="00EE0F71">
        <w:rPr>
          <w:rFonts w:ascii="Times New Roman" w:eastAsia="Calibri" w:hAnsi="Times New Roman" w:cs="Times New Roman"/>
          <w:sz w:val="28"/>
          <w:szCs w:val="28"/>
        </w:rPr>
        <w:t xml:space="preserve">ского здоровья </w:t>
      </w:r>
      <w:proofErr w:type="spellStart"/>
      <w:r w:rsidR="00EE0F71">
        <w:rPr>
          <w:rFonts w:ascii="Times New Roman" w:eastAsia="Calibri" w:hAnsi="Times New Roman" w:cs="Times New Roman"/>
          <w:sz w:val="28"/>
          <w:szCs w:val="28"/>
        </w:rPr>
        <w:t>воспитанников: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создание</w:t>
      </w:r>
      <w:proofErr w:type="spellEnd"/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благоприятного эмоциона</w:t>
      </w:r>
      <w:r w:rsidR="00626BFB">
        <w:rPr>
          <w:rFonts w:ascii="Times New Roman" w:eastAsia="Calibri" w:hAnsi="Times New Roman" w:cs="Times New Roman"/>
          <w:sz w:val="28"/>
          <w:szCs w:val="28"/>
        </w:rPr>
        <w:t xml:space="preserve">льно-психологического </w:t>
      </w:r>
      <w:proofErr w:type="spellStart"/>
      <w:r w:rsidR="00626BFB">
        <w:rPr>
          <w:rFonts w:ascii="Times New Roman" w:eastAsia="Calibri" w:hAnsi="Times New Roman" w:cs="Times New Roman"/>
          <w:sz w:val="28"/>
          <w:szCs w:val="28"/>
        </w:rPr>
        <w:t>климата;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частая</w:t>
      </w:r>
      <w:proofErr w:type="spellEnd"/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BFB">
        <w:rPr>
          <w:rFonts w:ascii="Times New Roman" w:eastAsia="Calibri" w:hAnsi="Times New Roman" w:cs="Times New Roman"/>
          <w:sz w:val="28"/>
          <w:szCs w:val="28"/>
        </w:rPr>
        <w:t xml:space="preserve">смена деятельности на уроках; обязательные физкультминутки; 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использование специальных упражнений для рук, ног, «пальчиковой гимнаст</w:t>
      </w:r>
      <w:r w:rsidR="00626BFB">
        <w:rPr>
          <w:rFonts w:ascii="Times New Roman" w:eastAsia="Calibri" w:hAnsi="Times New Roman" w:cs="Times New Roman"/>
          <w:sz w:val="28"/>
          <w:szCs w:val="28"/>
        </w:rPr>
        <w:t>ики», дыхательных упражнений;</w:t>
      </w:r>
      <w:r w:rsidR="00EE0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отсле</w:t>
      </w:r>
      <w:r w:rsidR="00EE0F71">
        <w:rPr>
          <w:rFonts w:ascii="Times New Roman" w:eastAsia="Calibri" w:hAnsi="Times New Roman" w:cs="Times New Roman"/>
          <w:sz w:val="28"/>
          <w:szCs w:val="28"/>
        </w:rPr>
        <w:t xml:space="preserve">живание самочувствия ребёнка; 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проведение бесед о правилах пов</w:t>
      </w:r>
      <w:r w:rsidR="00626BFB">
        <w:rPr>
          <w:rFonts w:ascii="Times New Roman" w:eastAsia="Calibri" w:hAnsi="Times New Roman" w:cs="Times New Roman"/>
          <w:sz w:val="28"/>
          <w:szCs w:val="28"/>
        </w:rPr>
        <w:t xml:space="preserve">едения в различных ситуациях; 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жизни.</w:t>
      </w:r>
    </w:p>
    <w:p w14:paraId="6CD2FA3C" w14:textId="095E11B4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C0EFA">
        <w:rPr>
          <w:rFonts w:ascii="SymbolMT" w:eastAsia="SymbolMT" w:hAnsi="TimesNewRomanPS-BoldMT" w:cs="SymbolMT"/>
          <w:sz w:val="28"/>
          <w:szCs w:val="28"/>
        </w:rPr>
        <w:t xml:space="preserve"> </w:t>
      </w:r>
      <w:r w:rsidRPr="00CC0EFA">
        <w:rPr>
          <w:rFonts w:ascii="TimesNewRomanPSMT" w:eastAsia="Calibri" w:hAnsi="TimesNewRomanPSMT" w:cs="TimesNewRomanPSMT"/>
          <w:sz w:val="28"/>
          <w:szCs w:val="28"/>
        </w:rPr>
        <w:t>Структура проведения занятий вариативна в группах преимущественно для</w:t>
      </w:r>
    </w:p>
    <w:p w14:paraId="65D48CA7" w14:textId="6E15F2EC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детей с различными заболеваниями умственная отсталость, ДЦП, соматические заболевания </w:t>
      </w:r>
      <w:r>
        <w:rPr>
          <w:rFonts w:ascii="TimesNewRomanPSMT" w:eastAsia="Calibri" w:hAnsi="TimesNewRomanPSMT" w:cs="TimesNewRomanPSMT"/>
          <w:sz w:val="28"/>
          <w:szCs w:val="28"/>
        </w:rPr>
        <w:t>(нарушения зрения и др.)</w:t>
      </w:r>
    </w:p>
    <w:p w14:paraId="2624BFCE" w14:textId="0D51C3C4" w:rsidR="00CC0EFA" w:rsidRPr="00CC0EFA" w:rsidRDefault="00CC0EFA" w:rsidP="00C57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SymbolMT" w:eastAsia="SymbolMT" w:hAnsi="TimesNewRomanPS-BoldMT" w:cs="SymbolMT"/>
          <w:sz w:val="28"/>
          <w:szCs w:val="28"/>
        </w:rPr>
        <w:t xml:space="preserve">   </w:t>
      </w:r>
      <w:r w:rsidRPr="00CC0EFA">
        <w:rPr>
          <w:rFonts w:ascii="SymbolMT" w:eastAsia="SymbolMT" w:hAnsi="TimesNewRomanPS-BoldMT" w:cs="SymbolMT"/>
          <w:sz w:val="28"/>
          <w:szCs w:val="28"/>
        </w:rPr>
        <w:t xml:space="preserve"> </w:t>
      </w:r>
      <w:r w:rsidRPr="00CC0EFA">
        <w:rPr>
          <w:rFonts w:ascii="TimesNewRomanPSMT" w:eastAsia="Calibri" w:hAnsi="TimesNewRomanPSMT" w:cs="TimesNewRomanPSMT"/>
          <w:sz w:val="28"/>
          <w:szCs w:val="28"/>
        </w:rPr>
        <w:t xml:space="preserve">Один и тот же музыкальный материал используется многократно, чтобы дети в своем индивидуальном темпе смогли его усвоить. </w:t>
      </w:r>
      <w:r w:rsidRPr="00CC0EFA">
        <w:rPr>
          <w:rFonts w:ascii="Times New Roman" w:eastAsia="Calibri" w:hAnsi="Times New Roman" w:cs="Times New Roman"/>
          <w:sz w:val="28"/>
          <w:szCs w:val="28"/>
        </w:rPr>
        <w:t xml:space="preserve">Сущность музыкотерапии состоит в способности вызывать у ребенка положительные эмоции, которые оказывают лечебное воздействие на психоэмоциональные процессы, </w:t>
      </w:r>
      <w:proofErr w:type="spellStart"/>
      <w:r w:rsidRPr="00CC0EFA">
        <w:rPr>
          <w:rFonts w:ascii="Times New Roman" w:eastAsia="Calibri" w:hAnsi="Times New Roman" w:cs="Times New Roman"/>
          <w:sz w:val="28"/>
          <w:szCs w:val="28"/>
        </w:rPr>
        <w:t>мобилизируют</w:t>
      </w:r>
      <w:proofErr w:type="spellEnd"/>
      <w:r w:rsidRPr="00CC0EFA">
        <w:rPr>
          <w:rFonts w:ascii="Times New Roman" w:eastAsia="Calibri" w:hAnsi="Times New Roman" w:cs="Times New Roman"/>
          <w:sz w:val="28"/>
          <w:szCs w:val="28"/>
        </w:rPr>
        <w:t xml:space="preserve"> резервные силы ребенка, являются мощным стимулом для дальнейшего развития всех психических процессов, его коммуникативных способностей, обуславливают творчество ребенка во всех областях искусства и в жизни в целом.</w:t>
      </w:r>
    </w:p>
    <w:p w14:paraId="6ADF1335" w14:textId="77777777" w:rsidR="00CC0EFA" w:rsidRPr="00CC0EFA" w:rsidRDefault="00CC0EFA" w:rsidP="00C57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EFA">
        <w:rPr>
          <w:rFonts w:ascii="Times New Roman" w:eastAsia="Calibri" w:hAnsi="Times New Roman" w:cs="Times New Roman"/>
          <w:sz w:val="28"/>
          <w:szCs w:val="28"/>
        </w:rPr>
        <w:t xml:space="preserve">Многочисленные методики музыкальной терапии предусматривают как целостное использование музыки в качестве основного и ведущего факторов воздействия (прослушивание музыкальных произведений, </w:t>
      </w:r>
      <w:proofErr w:type="spellStart"/>
      <w:r w:rsidRPr="00CC0EFA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CC0EFA">
        <w:rPr>
          <w:rFonts w:ascii="Times New Roman" w:eastAsia="Calibri" w:hAnsi="Times New Roman" w:cs="Times New Roman"/>
          <w:sz w:val="28"/>
          <w:szCs w:val="28"/>
        </w:rPr>
        <w:t xml:space="preserve">), так и дополнение музыкальным сопровождением других коррекционных приемов для усиления их воздействия. </w:t>
      </w:r>
    </w:p>
    <w:p w14:paraId="0AF0BC23" w14:textId="467C60E2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 xml:space="preserve">      </w:t>
      </w:r>
      <w:r w:rsidRPr="00CC0EFA">
        <w:rPr>
          <w:rFonts w:ascii="TimesNewRomanPSMT" w:eastAsia="Calibri" w:hAnsi="TimesNewRomanPSMT" w:cs="TimesNewRomanPSMT"/>
          <w:sz w:val="28"/>
          <w:szCs w:val="28"/>
        </w:rPr>
        <w:t>Музыкальный материал частично дублируется в разных группах для</w:t>
      </w:r>
    </w:p>
    <w:p w14:paraId="506E4323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преемственности. В процессе занятий некоторые дети значительно</w:t>
      </w:r>
    </w:p>
    <w:p w14:paraId="311266F0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продвигаются в своем развитии, другие начинают вести себя деструктивно, в</w:t>
      </w:r>
    </w:p>
    <w:p w14:paraId="2A03DB22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связи, с чем возникает необходимость перевода их в другие группы. В этом</w:t>
      </w:r>
    </w:p>
    <w:p w14:paraId="70FA67F0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случае детям легче вливаться в новую группу, зная музыкальный материал;</w:t>
      </w:r>
    </w:p>
    <w:p w14:paraId="5172520E" w14:textId="7F814F61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 xml:space="preserve">    </w:t>
      </w:r>
      <w:r w:rsidRPr="00CC0EFA">
        <w:rPr>
          <w:rFonts w:ascii="SymbolMT" w:eastAsia="SymbolMT" w:hAnsi="TimesNewRomanPS-BoldMT" w:cs="SymbolMT"/>
          <w:sz w:val="28"/>
          <w:szCs w:val="28"/>
        </w:rPr>
        <w:t xml:space="preserve"> </w:t>
      </w:r>
      <w:r w:rsidRPr="00CC0EFA">
        <w:rPr>
          <w:rFonts w:ascii="TimesNewRomanPSMT" w:eastAsia="Calibri" w:hAnsi="TimesNewRomanPSMT" w:cs="TimesNewRomanPSMT"/>
          <w:sz w:val="28"/>
          <w:szCs w:val="28"/>
        </w:rPr>
        <w:t>При необходимости на занятиях присутствуют родители (помощь в</w:t>
      </w:r>
    </w:p>
    <w:p w14:paraId="29C2C445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передвижении по залу детям с нарушениями опорно-двигательного аппарата, со сложностями ориентировки в пространстве; выполнение задания вместе с</w:t>
      </w:r>
    </w:p>
    <w:p w14:paraId="2FF05519" w14:textId="77777777" w:rsidR="00CC0EFA" w:rsidRPr="00CC0EFA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ребенком «рука в руке»; при длительной социальной депривации; знакомство с новым музыкальным материалом; освоение приемов взаимодействия с</w:t>
      </w:r>
    </w:p>
    <w:p w14:paraId="18E44598" w14:textId="2DE6108E" w:rsidR="00A64DD0" w:rsidRPr="00C57A31" w:rsidRDefault="00CC0EFA" w:rsidP="00C57A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C0EFA">
        <w:rPr>
          <w:rFonts w:ascii="TimesNewRomanPSMT" w:eastAsia="Calibri" w:hAnsi="TimesNewRomanPSMT" w:cs="TimesNewRomanPSMT"/>
          <w:sz w:val="28"/>
          <w:szCs w:val="28"/>
        </w:rPr>
        <w:t>ребенком; наблюде</w:t>
      </w:r>
      <w:r w:rsidR="00C57A31">
        <w:rPr>
          <w:rFonts w:ascii="TimesNewRomanPSMT" w:eastAsia="Calibri" w:hAnsi="TimesNewRomanPSMT" w:cs="TimesNewRomanPSMT"/>
          <w:sz w:val="28"/>
          <w:szCs w:val="28"/>
        </w:rPr>
        <w:t>ние за динамикой его развития);</w:t>
      </w:r>
    </w:p>
    <w:p w14:paraId="13031B6C" w14:textId="77777777" w:rsidR="003276A7" w:rsidRPr="003276A7" w:rsidRDefault="003276A7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6A7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 При проведении занятий используются следующие методы обучения: </w:t>
      </w:r>
    </w:p>
    <w:p w14:paraId="793FB4A1" w14:textId="70B61834" w:rsidR="003276A7" w:rsidRDefault="00A61B23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радиционные: словесный (объяснение, беседа, рассказ); </w:t>
      </w:r>
    </w:p>
    <w:p w14:paraId="0E4AC509" w14:textId="4DA32DC2" w:rsidR="000F4D51" w:rsidRPr="003276A7" w:rsidRDefault="000F4D51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276A7">
        <w:rPr>
          <w:rFonts w:ascii="Times New Roman" w:eastAsia="Calibri" w:hAnsi="Times New Roman" w:cs="Times New Roman"/>
          <w:sz w:val="28"/>
          <w:szCs w:val="28"/>
        </w:rPr>
        <w:t>наглядно-слуховой (показ, наблюдение, демонстрация приемов игры</w:t>
      </w:r>
      <w:r w:rsidR="00835424">
        <w:rPr>
          <w:rFonts w:ascii="Times New Roman" w:eastAsia="Calibri" w:hAnsi="Times New Roman" w:cs="Times New Roman"/>
          <w:sz w:val="28"/>
          <w:szCs w:val="28"/>
        </w:rPr>
        <w:t>, слушание музыки, использование разнообразных видов фольклор</w:t>
      </w:r>
      <w:proofErr w:type="gramStart"/>
      <w:r w:rsidR="00835424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="00835424">
        <w:rPr>
          <w:rFonts w:ascii="Times New Roman" w:eastAsia="Calibri" w:hAnsi="Times New Roman" w:cs="Times New Roman"/>
          <w:sz w:val="28"/>
          <w:szCs w:val="28"/>
        </w:rPr>
        <w:t>словесного, певческого, игрового</w:t>
      </w:r>
      <w:r w:rsidRPr="003276A7">
        <w:rPr>
          <w:rFonts w:ascii="Times New Roman" w:eastAsia="Calibri" w:hAnsi="Times New Roman" w:cs="Times New Roman"/>
          <w:sz w:val="28"/>
          <w:szCs w:val="28"/>
        </w:rPr>
        <w:t>);</w:t>
      </w:r>
      <w:r w:rsidR="00835424">
        <w:rPr>
          <w:rFonts w:ascii="Times New Roman" w:eastAsia="Calibri" w:hAnsi="Times New Roman" w:cs="Times New Roman"/>
          <w:sz w:val="28"/>
          <w:szCs w:val="28"/>
        </w:rPr>
        <w:t xml:space="preserve">использование в качестве наглядности музыкальных инструментов(металлофона, барабана, бубна и </w:t>
      </w:r>
      <w:proofErr w:type="spellStart"/>
      <w:r w:rsidR="00835424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="00835424">
        <w:rPr>
          <w:rFonts w:ascii="Times New Roman" w:eastAsia="Calibri" w:hAnsi="Times New Roman" w:cs="Times New Roman"/>
          <w:sz w:val="28"/>
          <w:szCs w:val="28"/>
        </w:rPr>
        <w:t>)</w:t>
      </w: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75B39F" w14:textId="624CB208" w:rsidR="000F4D51" w:rsidRPr="003276A7" w:rsidRDefault="00A61B23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D51" w:rsidRPr="003276A7">
        <w:rPr>
          <w:rFonts w:ascii="Times New Roman" w:eastAsia="Calibri" w:hAnsi="Times New Roman" w:cs="Times New Roman"/>
          <w:sz w:val="28"/>
          <w:szCs w:val="28"/>
        </w:rPr>
        <w:t xml:space="preserve">объяснительно-иллюстративный (педагог показывает и попутно объясняет);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D51" w:rsidRPr="003276A7">
        <w:rPr>
          <w:rFonts w:ascii="Times New Roman" w:eastAsia="Calibri" w:hAnsi="Times New Roman" w:cs="Times New Roman"/>
          <w:sz w:val="28"/>
          <w:szCs w:val="28"/>
        </w:rPr>
        <w:t xml:space="preserve">практический (работа на инструменте, упражнения); </w:t>
      </w:r>
    </w:p>
    <w:p w14:paraId="6F78D44B" w14:textId="1CF25B7D" w:rsidR="000F4D51" w:rsidRPr="003276A7" w:rsidRDefault="00A61B23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D51" w:rsidRPr="003276A7">
        <w:rPr>
          <w:rFonts w:ascii="Times New Roman" w:eastAsia="Calibri" w:hAnsi="Times New Roman" w:cs="Times New Roman"/>
          <w:sz w:val="28"/>
          <w:szCs w:val="28"/>
        </w:rPr>
        <w:t xml:space="preserve"> аналитический (сравнение и обобщение, развитие логического мышления);  </w:t>
      </w:r>
      <w:proofErr w:type="gramStart"/>
      <w:r w:rsidR="00A37C7A">
        <w:rPr>
          <w:rFonts w:ascii="Times New Roman" w:eastAsia="Calibri" w:hAnsi="Times New Roman" w:cs="Times New Roman"/>
          <w:sz w:val="28"/>
          <w:szCs w:val="28"/>
        </w:rPr>
        <w:t>-</w:t>
      </w:r>
      <w:r w:rsidR="000F4D51" w:rsidRPr="003276A7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0F4D51" w:rsidRPr="003276A7">
        <w:rPr>
          <w:rFonts w:ascii="Times New Roman" w:eastAsia="Calibri" w:hAnsi="Times New Roman" w:cs="Times New Roman"/>
          <w:sz w:val="28"/>
          <w:szCs w:val="28"/>
        </w:rPr>
        <w:t xml:space="preserve">моциональный (подбор ассоциаций, образов, художественные впечатления). </w:t>
      </w:r>
    </w:p>
    <w:p w14:paraId="097532EA" w14:textId="61A7688F" w:rsidR="000F4D51" w:rsidRPr="003276A7" w:rsidRDefault="00A61B23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35424">
        <w:rPr>
          <w:rFonts w:ascii="Times New Roman" w:eastAsia="Calibri" w:hAnsi="Times New Roman" w:cs="Times New Roman"/>
          <w:sz w:val="28"/>
          <w:szCs w:val="28"/>
        </w:rPr>
        <w:t>метод упражнений и повторений (для развития основных движений, мелких мышц руки, активизации внимания, воспитание ритма</w:t>
      </w:r>
      <w:r w:rsidR="000F4D51" w:rsidRPr="003276A7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134623FE" w14:textId="7334DB2E" w:rsidR="000F4D51" w:rsidRDefault="000F4D51" w:rsidP="00C57A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3335">
        <w:rPr>
          <w:rFonts w:ascii="Times New Roman" w:eastAsia="Calibri" w:hAnsi="Times New Roman" w:cs="Times New Roman"/>
          <w:sz w:val="28"/>
          <w:szCs w:val="28"/>
        </w:rPr>
        <w:t>-метод наблюдения</w:t>
      </w:r>
      <w:r w:rsidRPr="000F4D5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14:paraId="58388365" w14:textId="4EAFF2FF" w:rsidR="000F4D51" w:rsidRPr="001E3335" w:rsidRDefault="000F4D51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E3335">
        <w:rPr>
          <w:rFonts w:ascii="Times New Roman" w:eastAsia="Calibri" w:hAnsi="Times New Roman" w:cs="Times New Roman"/>
          <w:sz w:val="28"/>
          <w:szCs w:val="28"/>
        </w:rPr>
        <w:t xml:space="preserve">метод убеждения; </w:t>
      </w:r>
    </w:p>
    <w:p w14:paraId="4DC95ABD" w14:textId="05740351" w:rsidR="000F4D51" w:rsidRPr="001E3335" w:rsidRDefault="000F4D51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3335">
        <w:rPr>
          <w:rFonts w:ascii="Times New Roman" w:eastAsia="Calibri" w:hAnsi="Times New Roman" w:cs="Times New Roman"/>
          <w:sz w:val="28"/>
          <w:szCs w:val="28"/>
        </w:rPr>
        <w:t xml:space="preserve">-метод поощрения; </w:t>
      </w:r>
    </w:p>
    <w:p w14:paraId="05183E2E" w14:textId="4D321406" w:rsidR="000F4D51" w:rsidRPr="003276A7" w:rsidRDefault="000F4D51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3335">
        <w:rPr>
          <w:rFonts w:ascii="Times New Roman" w:eastAsia="Calibri" w:hAnsi="Times New Roman" w:cs="Times New Roman"/>
          <w:sz w:val="28"/>
          <w:szCs w:val="28"/>
        </w:rPr>
        <w:sym w:font="Symbol" w:char="F0D8"/>
      </w:r>
      <w:r w:rsidRPr="001E3335">
        <w:rPr>
          <w:rFonts w:ascii="Times New Roman" w:eastAsia="Calibri" w:hAnsi="Times New Roman" w:cs="Times New Roman"/>
          <w:sz w:val="28"/>
          <w:szCs w:val="28"/>
        </w:rPr>
        <w:t xml:space="preserve"> метод коллективно-творческой деятельности (игра в ансамбле, подготовка публичных выступлений, мероприятия с участием родителей</w:t>
      </w:r>
      <w:r w:rsidRPr="000F4D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3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06530E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06530E">
        <w:rPr>
          <w:rFonts w:ascii="Times New Roman" w:eastAsia="Calibri" w:hAnsi="Times New Roman" w:cs="Times New Roman"/>
          <w:sz w:val="28"/>
          <w:szCs w:val="28"/>
        </w:rPr>
        <w:t>).</w:t>
      </w:r>
      <w:r w:rsidRPr="000F4D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E69AFAA" w14:textId="5754D9D3" w:rsidR="003276A7" w:rsidRPr="003276A7" w:rsidRDefault="008471B0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276A7" w:rsidRPr="003276A7">
        <w:rPr>
          <w:rFonts w:ascii="Times New Roman" w:eastAsia="Calibri" w:hAnsi="Times New Roman" w:cs="Times New Roman"/>
          <w:sz w:val="28"/>
          <w:szCs w:val="28"/>
        </w:rPr>
        <w:t xml:space="preserve"> репродуктивный метод (повторение учеником игровых приемов по образцу педагога); </w:t>
      </w:r>
    </w:p>
    <w:p w14:paraId="6784EC5D" w14:textId="31F057AE" w:rsidR="003276A7" w:rsidRPr="003276A7" w:rsidRDefault="008471B0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D51">
        <w:rPr>
          <w:rFonts w:ascii="Times New Roman" w:eastAsia="Calibri" w:hAnsi="Times New Roman" w:cs="Times New Roman"/>
          <w:sz w:val="28"/>
          <w:szCs w:val="28"/>
        </w:rPr>
        <w:t>игровой (</w:t>
      </w:r>
      <w:r w:rsidR="000F4D51" w:rsidRPr="001E3335">
        <w:rPr>
          <w:rFonts w:ascii="Times New Roman" w:eastAsia="Calibri" w:hAnsi="Times New Roman" w:cs="Times New Roman"/>
          <w:sz w:val="28"/>
          <w:szCs w:val="28"/>
        </w:rPr>
        <w:t>например, при постановке руки);</w:t>
      </w:r>
    </w:p>
    <w:p w14:paraId="716CA34B" w14:textId="77777777" w:rsidR="003276A7" w:rsidRPr="003276A7" w:rsidRDefault="003276A7" w:rsidP="00C57A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6A7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используются диагностические методы: наблюдение, тестирование, беседа, анкетирование. 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исполнительского музыкального творчества. </w:t>
      </w:r>
    </w:p>
    <w:p w14:paraId="767BDC29" w14:textId="1A6D5F04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C5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163B" w14:textId="423CD9A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148" w14:textId="56D3FA0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835D" w14:textId="681556A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2642" w14:textId="08649EBF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7C97078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302A00D5" w:rsidR="00A64DD0" w:rsidRPr="007A1F0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12292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81939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C85E9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A0C31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297C1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4ACCA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5ADE2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C6B2D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88067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2CE34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D721E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F987B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96747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BB1EF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5FEEF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1F0E4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31B0B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14206" w14:textId="77777777" w:rsidR="006610C3" w:rsidRPr="007A1F04" w:rsidRDefault="006610C3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BE06" w14:textId="4521607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EC0F9" w14:textId="23779B6A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B7521" w14:textId="1883631C" w:rsidR="00427F59" w:rsidRPr="00C556A9" w:rsidRDefault="00995633" w:rsidP="006610C3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6030647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14:paraId="326D03B1" w14:textId="4BB52F5D" w:rsidR="00B017F5" w:rsidRPr="008471B0" w:rsidRDefault="00427F59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59">
        <w:rPr>
          <w:rFonts w:ascii="Times New Roman" w:hAnsi="Times New Roman" w:cs="Times New Roman"/>
          <w:b/>
          <w:sz w:val="28"/>
          <w:szCs w:val="28"/>
        </w:rPr>
        <w:t>В</w:t>
      </w:r>
      <w:r w:rsidR="00B017F5" w:rsidRPr="00427F59">
        <w:rPr>
          <w:rFonts w:ascii="Times New Roman" w:hAnsi="Times New Roman" w:cs="Times New Roman"/>
          <w:b/>
          <w:sz w:val="28"/>
          <w:szCs w:val="28"/>
        </w:rPr>
        <w:t>ходной контроль</w:t>
      </w:r>
      <w:r w:rsidR="00B017F5" w:rsidRPr="008471B0">
        <w:rPr>
          <w:rFonts w:ascii="Times New Roman" w:hAnsi="Times New Roman" w:cs="Times New Roman"/>
          <w:sz w:val="28"/>
          <w:szCs w:val="28"/>
        </w:rPr>
        <w:t xml:space="preserve"> </w:t>
      </w:r>
      <w:r w:rsidR="00B017F5">
        <w:rPr>
          <w:rFonts w:ascii="Times New Roman" w:hAnsi="Times New Roman" w:cs="Times New Roman"/>
          <w:sz w:val="28"/>
          <w:szCs w:val="28"/>
        </w:rPr>
        <w:t>проводится в</w:t>
      </w:r>
      <w:r w:rsidR="00B017F5" w:rsidRPr="008471B0">
        <w:rPr>
          <w:rFonts w:ascii="Times New Roman" w:hAnsi="Times New Roman" w:cs="Times New Roman"/>
          <w:sz w:val="28"/>
          <w:szCs w:val="28"/>
        </w:rPr>
        <w:t xml:space="preserve"> начале учебного года</w:t>
      </w:r>
      <w:r w:rsidR="00B017F5">
        <w:rPr>
          <w:rFonts w:ascii="Times New Roman" w:hAnsi="Times New Roman" w:cs="Times New Roman"/>
          <w:sz w:val="28"/>
          <w:szCs w:val="28"/>
        </w:rPr>
        <w:t>, на первом году обучения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17F5">
        <w:rPr>
          <w:rFonts w:ascii="Times New Roman" w:hAnsi="Times New Roman" w:cs="Times New Roman"/>
          <w:sz w:val="28"/>
          <w:szCs w:val="28"/>
        </w:rPr>
        <w:t xml:space="preserve"> направлен на диагностику начального уровня ребёнка</w:t>
      </w:r>
      <w:r w:rsidR="00C556A9">
        <w:rPr>
          <w:rFonts w:ascii="Times New Roman" w:hAnsi="Times New Roman" w:cs="Times New Roman"/>
          <w:sz w:val="28"/>
          <w:szCs w:val="28"/>
        </w:rPr>
        <w:t>.</w:t>
      </w:r>
      <w:r w:rsidR="00B017F5" w:rsidRPr="00847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363A9" w14:textId="77777777" w:rsidR="00B017F5" w:rsidRPr="008471B0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0">
        <w:rPr>
          <w:rFonts w:ascii="Times New Roman" w:hAnsi="Times New Roman" w:cs="Times New Roman"/>
          <w:sz w:val="28"/>
          <w:szCs w:val="28"/>
        </w:rPr>
        <w:t>Параметры:</w:t>
      </w:r>
    </w:p>
    <w:p w14:paraId="1D831361" w14:textId="77777777" w:rsidR="00B017F5" w:rsidRPr="008471B0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B0">
        <w:rPr>
          <w:rFonts w:ascii="Times New Roman" w:hAnsi="Times New Roman" w:cs="Times New Roman"/>
          <w:sz w:val="28"/>
          <w:szCs w:val="28"/>
        </w:rPr>
        <w:t>Уровень развития музыкальных, двигательных, ритмических способностей</w:t>
      </w:r>
    </w:p>
    <w:p w14:paraId="488B2091" w14:textId="77777777" w:rsidR="00B017F5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певческие навыки;</w:t>
      </w:r>
    </w:p>
    <w:p w14:paraId="1C6D3A96" w14:textId="77777777" w:rsidR="00B017F5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-чувство ритма;</w:t>
      </w:r>
    </w:p>
    <w:p w14:paraId="256D5327" w14:textId="77777777" w:rsidR="00B017F5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-техника речи, вокальная дикция;</w:t>
      </w:r>
    </w:p>
    <w:p w14:paraId="6E1BBDA8" w14:textId="77777777" w:rsidR="00B017F5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и элементы игры  на народных инструментах;</w:t>
      </w:r>
    </w:p>
    <w:p w14:paraId="3947C29A" w14:textId="77777777" w:rsidR="00B017F5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-двигательная активность.</w:t>
      </w:r>
    </w:p>
    <w:p w14:paraId="11016F6E" w14:textId="77777777" w:rsidR="00B017F5" w:rsidRPr="003B76D7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D7">
        <w:rPr>
          <w:rFonts w:ascii="Times New Roman" w:hAnsi="Times New Roman" w:cs="Times New Roman"/>
          <w:sz w:val="28"/>
          <w:szCs w:val="28"/>
        </w:rPr>
        <w:t>Психодиагностическое обследование организуется с учетом возраста и предполагаемого уровня психического развития ребенка. Именно эти показатели определяют организационные формы диагностической процедуры, выбор методик и интерпретацию результатов.</w:t>
      </w:r>
    </w:p>
    <w:p w14:paraId="7F1C8E7F" w14:textId="77777777" w:rsidR="00B017F5" w:rsidRPr="002E56DF" w:rsidRDefault="00B017F5" w:rsidP="00B0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D7">
        <w:rPr>
          <w:rFonts w:ascii="Times New Roman" w:hAnsi="Times New Roman" w:cs="Times New Roman"/>
          <w:sz w:val="28"/>
          <w:szCs w:val="28"/>
        </w:rPr>
        <w:t>В ходе этого этапа на основе диагностики разрабатывается индивидуальная программа развития ребенка, и даются рекомендации посещения ребенком индивидуальных и групповых занятий</w:t>
      </w:r>
      <w:proofErr w:type="gramStart"/>
      <w:r w:rsidRPr="003B76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2CD47D21" w14:textId="205414D7" w:rsidR="000071EC" w:rsidRPr="00B017F5" w:rsidRDefault="00B017F5" w:rsidP="00B01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7F5">
        <w:rPr>
          <w:rFonts w:ascii="Times New Roman" w:hAnsi="Times New Roman" w:cs="Times New Roman"/>
          <w:b/>
          <w:sz w:val="28"/>
          <w:szCs w:val="28"/>
        </w:rPr>
        <w:t>Текущий и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используется </w:t>
      </w:r>
      <w:r w:rsidRPr="00122622">
        <w:rPr>
          <w:rFonts w:ascii="Times New Roman" w:hAnsi="Times New Roman" w:cs="Times New Roman"/>
          <w:sz w:val="28"/>
          <w:szCs w:val="28"/>
        </w:rPr>
        <w:t>во время проведения каждого занятия.</w:t>
      </w:r>
      <w:r w:rsidRPr="003B76D7">
        <w:rPr>
          <w:rFonts w:ascii="Times New Roman" w:hAnsi="Times New Roman" w:cs="Times New Roman"/>
          <w:sz w:val="28"/>
          <w:szCs w:val="28"/>
        </w:rPr>
        <w:t xml:space="preserve"> </w:t>
      </w:r>
      <w:r w:rsidRPr="00122622">
        <w:rPr>
          <w:rFonts w:ascii="Times New Roman" w:hAnsi="Times New Roman" w:cs="Times New Roman"/>
          <w:sz w:val="28"/>
          <w:szCs w:val="28"/>
        </w:rPr>
        <w:t xml:space="preserve">В середине года для отслеживания текущего состояния детей и выяснения необходимости внесения изменений в процессе курса музыкальной </w:t>
      </w:r>
      <w:proofErr w:type="spellStart"/>
      <w:r w:rsidRPr="00122622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122622">
        <w:rPr>
          <w:rFonts w:ascii="Times New Roman" w:hAnsi="Times New Roman" w:cs="Times New Roman"/>
          <w:sz w:val="28"/>
          <w:szCs w:val="28"/>
        </w:rPr>
        <w:t xml:space="preserve"> практикуется аналоги</w:t>
      </w:r>
      <w:r>
        <w:rPr>
          <w:rFonts w:ascii="Times New Roman" w:hAnsi="Times New Roman" w:cs="Times New Roman"/>
          <w:sz w:val="28"/>
          <w:szCs w:val="28"/>
        </w:rPr>
        <w:t>чная промежуточная диагностика.</w:t>
      </w:r>
    </w:p>
    <w:p w14:paraId="49719A8B" w14:textId="4546176D" w:rsidR="00995633" w:rsidRPr="00942811" w:rsidRDefault="00427F59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C4DFA" w:rsidRPr="00942811">
        <w:rPr>
          <w:rFonts w:ascii="Times New Roman" w:hAnsi="Times New Roman" w:cs="Times New Roman"/>
          <w:bCs/>
          <w:sz w:val="28"/>
          <w:szCs w:val="28"/>
        </w:rPr>
        <w:t>Для отслеживания динамики развития детей проводится мониторинг по двум направлениям:</w:t>
      </w:r>
    </w:p>
    <w:p w14:paraId="3765DB5B" w14:textId="52FCD9B8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1.Диагностика уровня развития творческих способностей</w:t>
      </w:r>
      <w:r w:rsidR="00DF10BE" w:rsidRPr="0094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811">
        <w:rPr>
          <w:rFonts w:ascii="Times New Roman" w:hAnsi="Times New Roman" w:cs="Times New Roman"/>
          <w:bCs/>
          <w:sz w:val="28"/>
          <w:szCs w:val="28"/>
        </w:rPr>
        <w:t xml:space="preserve">(тестирование, </w:t>
      </w:r>
      <w:r w:rsidR="000071EC">
        <w:rPr>
          <w:rFonts w:ascii="Times New Roman" w:hAnsi="Times New Roman" w:cs="Times New Roman"/>
          <w:bCs/>
          <w:sz w:val="28"/>
          <w:szCs w:val="28"/>
        </w:rPr>
        <w:t xml:space="preserve">прямое и опосредованное </w:t>
      </w:r>
      <w:r w:rsidRPr="00942811">
        <w:rPr>
          <w:rFonts w:ascii="Times New Roman" w:hAnsi="Times New Roman" w:cs="Times New Roman"/>
          <w:bCs/>
          <w:sz w:val="28"/>
          <w:szCs w:val="28"/>
        </w:rPr>
        <w:t>наблюдение).</w:t>
      </w:r>
    </w:p>
    <w:p w14:paraId="22E99FAD" w14:textId="021651CE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Наблюдение проводится  по следующим критериям:</w:t>
      </w:r>
    </w:p>
    <w:p w14:paraId="3C444FB3" w14:textId="7CFCDC78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-Интонация;</w:t>
      </w:r>
    </w:p>
    <w:p w14:paraId="2D4CF918" w14:textId="00C92FB6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-Восприятие музыки:</w:t>
      </w:r>
    </w:p>
    <w:p w14:paraId="6A513B7D" w14:textId="77777777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-Музыкальная память</w:t>
      </w:r>
    </w:p>
    <w:p w14:paraId="4137F7B0" w14:textId="49641389" w:rsidR="002C4DFA" w:rsidRPr="00942811" w:rsidRDefault="002C4DFA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--Подвижность(лабильность)нервных процессов</w:t>
      </w:r>
    </w:p>
    <w:p w14:paraId="50F09E36" w14:textId="2DB3370E" w:rsidR="002C4DFA" w:rsidRPr="00942811" w:rsidRDefault="00E065E5" w:rsidP="002C4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-Творческие проявления </w:t>
      </w:r>
    </w:p>
    <w:p w14:paraId="78B8E9E8" w14:textId="374009BA" w:rsidR="002C4DFA" w:rsidRPr="00942811" w:rsidRDefault="002C4DFA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2.Диагностика уровня развития психических и познавательных функций</w:t>
      </w:r>
      <w:r w:rsidR="00DF10BE" w:rsidRPr="0094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811">
        <w:rPr>
          <w:rFonts w:ascii="Times New Roman" w:hAnsi="Times New Roman" w:cs="Times New Roman"/>
          <w:bCs/>
          <w:sz w:val="28"/>
          <w:szCs w:val="28"/>
        </w:rPr>
        <w:t>(тестирование, наблюдение)</w:t>
      </w:r>
      <w:r w:rsidR="000071E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033A38" w14:textId="24C59AD1" w:rsidR="002C4DFA" w:rsidRPr="00942811" w:rsidRDefault="00EE0F71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-Восприятие;</w:t>
      </w:r>
    </w:p>
    <w:p w14:paraId="1710352C" w14:textId="6CF212F7" w:rsidR="002C4DFA" w:rsidRPr="00942811" w:rsidRDefault="002C4DFA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-Наглядно-образное мышление;</w:t>
      </w:r>
    </w:p>
    <w:p w14:paraId="1DCE8F6F" w14:textId="2AF88BF5" w:rsidR="002C4DFA" w:rsidRPr="00942811" w:rsidRDefault="002C4DFA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</w:t>
      </w:r>
      <w:r w:rsidR="00DF10BE" w:rsidRPr="00942811">
        <w:rPr>
          <w:rFonts w:ascii="Times New Roman" w:hAnsi="Times New Roman" w:cs="Times New Roman"/>
          <w:bCs/>
          <w:sz w:val="28"/>
          <w:szCs w:val="28"/>
        </w:rPr>
        <w:t>Внимание;</w:t>
      </w:r>
    </w:p>
    <w:p w14:paraId="7333F2DA" w14:textId="1C1E0C19" w:rsidR="00DF10BE" w:rsidRPr="00942811" w:rsidRDefault="00DF10BE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-Память.</w:t>
      </w:r>
    </w:p>
    <w:p w14:paraId="6944A0AE" w14:textId="6246F93F" w:rsidR="00DF10BE" w:rsidRPr="00942811" w:rsidRDefault="00DF10BE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811">
        <w:rPr>
          <w:rFonts w:ascii="Times New Roman" w:hAnsi="Times New Roman" w:cs="Times New Roman"/>
          <w:bCs/>
          <w:sz w:val="28"/>
          <w:szCs w:val="28"/>
        </w:rPr>
        <w:t>Мониторинг проводится ежегодно по трём этапам:</w:t>
      </w:r>
    </w:p>
    <w:p w14:paraId="08D51598" w14:textId="06C80280" w:rsidR="00DF10BE" w:rsidRPr="00942811" w:rsidRDefault="00DF10BE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-Первый этап-</w:t>
      </w:r>
      <w:r w:rsidRPr="00942811">
        <w:rPr>
          <w:rFonts w:ascii="Times New Roman" w:hAnsi="Times New Roman" w:cs="Times New Roman"/>
          <w:bCs/>
          <w:sz w:val="28"/>
          <w:szCs w:val="28"/>
        </w:rPr>
        <w:t>диагностика на начало учебного год</w:t>
      </w:r>
      <w:proofErr w:type="gramStart"/>
      <w:r w:rsidRPr="00942811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942811">
        <w:rPr>
          <w:rFonts w:ascii="Times New Roman" w:hAnsi="Times New Roman" w:cs="Times New Roman"/>
          <w:bCs/>
          <w:sz w:val="28"/>
          <w:szCs w:val="28"/>
        </w:rPr>
        <w:t>с целью выявления знаний,</w:t>
      </w:r>
      <w:r w:rsidR="00E0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811">
        <w:rPr>
          <w:rFonts w:ascii="Times New Roman" w:hAnsi="Times New Roman" w:cs="Times New Roman"/>
          <w:bCs/>
          <w:sz w:val="28"/>
          <w:szCs w:val="28"/>
        </w:rPr>
        <w:t>умений,</w:t>
      </w:r>
      <w:r w:rsidR="00E0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811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9B0426" w:rsidRPr="00942811">
        <w:rPr>
          <w:rFonts w:ascii="Times New Roman" w:hAnsi="Times New Roman" w:cs="Times New Roman"/>
          <w:bCs/>
          <w:sz w:val="28"/>
          <w:szCs w:val="28"/>
        </w:rPr>
        <w:t>) и на основании этого выстраивается индивидуальный подход в коррекционно-развивающей работе.</w:t>
      </w:r>
    </w:p>
    <w:p w14:paraId="52FF8607" w14:textId="61332BDF" w:rsidR="009B0426" w:rsidRDefault="009B0426" w:rsidP="00DF1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втором этапе-</w:t>
      </w:r>
      <w:r w:rsidR="000071EC" w:rsidRPr="000071EC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r w:rsidR="00BC2F3F" w:rsidRPr="000071EC">
        <w:rPr>
          <w:rFonts w:ascii="Times New Roman" w:hAnsi="Times New Roman" w:cs="Times New Roman"/>
          <w:bCs/>
          <w:sz w:val="28"/>
          <w:szCs w:val="28"/>
        </w:rPr>
        <w:t>контрол</w:t>
      </w:r>
      <w:proofErr w:type="gramStart"/>
      <w:r w:rsidR="00BC2F3F" w:rsidRPr="000071EC">
        <w:rPr>
          <w:rFonts w:ascii="Times New Roman" w:hAnsi="Times New Roman" w:cs="Times New Roman"/>
          <w:bCs/>
          <w:sz w:val="28"/>
          <w:szCs w:val="28"/>
        </w:rPr>
        <w:t>ь</w:t>
      </w:r>
      <w:r w:rsidRPr="000071EC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942811">
        <w:rPr>
          <w:rFonts w:ascii="Times New Roman" w:hAnsi="Times New Roman" w:cs="Times New Roman"/>
          <w:bCs/>
          <w:sz w:val="28"/>
          <w:szCs w:val="28"/>
        </w:rPr>
        <w:t>конец января) проходит проверка эффективности пути коррекции,</w:t>
      </w:r>
      <w:r w:rsidR="00E0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811">
        <w:rPr>
          <w:rFonts w:ascii="Times New Roman" w:hAnsi="Times New Roman" w:cs="Times New Roman"/>
          <w:bCs/>
          <w:sz w:val="28"/>
          <w:szCs w:val="28"/>
        </w:rPr>
        <w:t>есть ли динамика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A36B38" w14:textId="05D1F5F1" w:rsidR="000071EC" w:rsidRPr="000071EC" w:rsidRDefault="009B0426" w:rsidP="000071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-Третий этап-</w:t>
      </w:r>
      <w:r w:rsidR="000071EC">
        <w:rPr>
          <w:rFonts w:ascii="Times New Roman" w:hAnsi="Times New Roman" w:cs="Times New Roman"/>
          <w:bCs/>
          <w:sz w:val="28"/>
          <w:szCs w:val="28"/>
        </w:rPr>
        <w:t xml:space="preserve">итоговая диагностика проводится </w:t>
      </w:r>
      <w:r w:rsidR="000071EC" w:rsidRPr="000071EC">
        <w:rPr>
          <w:rFonts w:ascii="Times New Roman" w:hAnsi="Times New Roman" w:cs="Times New Roman"/>
          <w:bCs/>
          <w:sz w:val="28"/>
          <w:szCs w:val="28"/>
        </w:rPr>
        <w:t>с целью изме</w:t>
      </w:r>
      <w:r w:rsidR="000071EC">
        <w:rPr>
          <w:rFonts w:ascii="Times New Roman" w:hAnsi="Times New Roman" w:cs="Times New Roman"/>
          <w:bCs/>
          <w:sz w:val="28"/>
          <w:szCs w:val="28"/>
        </w:rPr>
        <w:t>рения динамики в развитии детей:</w:t>
      </w:r>
    </w:p>
    <w:p w14:paraId="646AA78F" w14:textId="6E5EC8B1" w:rsidR="000071EC" w:rsidRDefault="000071EC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1EC">
        <w:rPr>
          <w:rFonts w:ascii="Times New Roman" w:hAnsi="Times New Roman" w:cs="Times New Roman"/>
          <w:bCs/>
          <w:sz w:val="28"/>
          <w:szCs w:val="28"/>
        </w:rPr>
        <w:t>-подведение итогов, анализ, обработка и интерпре</w:t>
      </w:r>
      <w:r w:rsidR="00427F59">
        <w:rPr>
          <w:rFonts w:ascii="Times New Roman" w:hAnsi="Times New Roman" w:cs="Times New Roman"/>
          <w:bCs/>
          <w:sz w:val="28"/>
          <w:szCs w:val="28"/>
        </w:rPr>
        <w:t>тация результатов коррекционно-</w:t>
      </w:r>
      <w:r w:rsidRPr="000071EC">
        <w:rPr>
          <w:rFonts w:ascii="Times New Roman" w:hAnsi="Times New Roman" w:cs="Times New Roman"/>
          <w:bCs/>
          <w:sz w:val="28"/>
          <w:szCs w:val="28"/>
        </w:rPr>
        <w:t xml:space="preserve">развивающих психолого-педагогических занятий с детьми и </w:t>
      </w:r>
      <w:proofErr w:type="spellStart"/>
      <w:r w:rsidRPr="000071EC">
        <w:rPr>
          <w:rFonts w:ascii="Times New Roman" w:hAnsi="Times New Roman" w:cs="Times New Roman"/>
          <w:bCs/>
          <w:sz w:val="28"/>
          <w:szCs w:val="28"/>
        </w:rPr>
        <w:t>тренинговой</w:t>
      </w:r>
      <w:proofErr w:type="spellEnd"/>
      <w:r w:rsidRPr="000071EC">
        <w:rPr>
          <w:rFonts w:ascii="Times New Roman" w:hAnsi="Times New Roman" w:cs="Times New Roman"/>
          <w:bCs/>
          <w:sz w:val="28"/>
          <w:szCs w:val="28"/>
        </w:rPr>
        <w:t xml:space="preserve"> работы с родителями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7B59E40" w14:textId="77777777" w:rsidR="004A643D" w:rsidRPr="000071EC" w:rsidRDefault="004A643D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04D1B2" w14:textId="62D4C6CA" w:rsidR="00942811" w:rsidRDefault="009B0426" w:rsidP="00DF1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уровня развития музыкально-ритмических способностей</w:t>
      </w:r>
      <w:r w:rsidR="009428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22"/>
        <w:gridCol w:w="570"/>
        <w:gridCol w:w="585"/>
        <w:gridCol w:w="494"/>
        <w:gridCol w:w="798"/>
        <w:gridCol w:w="450"/>
        <w:gridCol w:w="492"/>
        <w:gridCol w:w="557"/>
        <w:gridCol w:w="375"/>
        <w:gridCol w:w="490"/>
        <w:gridCol w:w="315"/>
        <w:gridCol w:w="525"/>
        <w:gridCol w:w="441"/>
        <w:gridCol w:w="570"/>
        <w:gridCol w:w="645"/>
        <w:gridCol w:w="725"/>
      </w:tblGrid>
      <w:tr w:rsidR="00834F3F" w:rsidRPr="004A643D" w14:paraId="75C402C4" w14:textId="77777777" w:rsidTr="00BC2F3F">
        <w:tc>
          <w:tcPr>
            <w:tcW w:w="1822" w:type="dxa"/>
          </w:tcPr>
          <w:p w14:paraId="18C6BFCB" w14:textId="7BAB0ADE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Ф.И.ребёнка</w:t>
            </w:r>
            <w:proofErr w:type="spellEnd"/>
          </w:p>
        </w:tc>
        <w:tc>
          <w:tcPr>
            <w:tcW w:w="1649" w:type="dxa"/>
            <w:gridSpan w:val="3"/>
          </w:tcPr>
          <w:p w14:paraId="1BB87FD4" w14:textId="6BCCD59D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Интонация</w:t>
            </w:r>
          </w:p>
        </w:tc>
        <w:tc>
          <w:tcPr>
            <w:tcW w:w="1740" w:type="dxa"/>
            <w:gridSpan w:val="3"/>
          </w:tcPr>
          <w:p w14:paraId="0A9442A3" w14:textId="77777777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</w:t>
            </w:r>
          </w:p>
          <w:p w14:paraId="13A817FF" w14:textId="74CD2002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музыки</w:t>
            </w:r>
          </w:p>
        </w:tc>
        <w:tc>
          <w:tcPr>
            <w:tcW w:w="1422" w:type="dxa"/>
            <w:gridSpan w:val="3"/>
          </w:tcPr>
          <w:p w14:paraId="63CECFFD" w14:textId="6089705A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Муз.</w:t>
            </w:r>
          </w:p>
          <w:p w14:paraId="4E90A420" w14:textId="100E0A29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</w:p>
        </w:tc>
        <w:tc>
          <w:tcPr>
            <w:tcW w:w="1281" w:type="dxa"/>
            <w:gridSpan w:val="3"/>
          </w:tcPr>
          <w:p w14:paraId="1DF5483A" w14:textId="46BBE605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Чувство ритма</w:t>
            </w:r>
          </w:p>
        </w:tc>
        <w:tc>
          <w:tcPr>
            <w:tcW w:w="1940" w:type="dxa"/>
            <w:gridSpan w:val="3"/>
          </w:tcPr>
          <w:p w14:paraId="7DC170CF" w14:textId="77777777" w:rsidR="00834F3F" w:rsidRPr="004A643D" w:rsidRDefault="00834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Эмоцион</w:t>
            </w:r>
            <w:proofErr w:type="spellEnd"/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E0A26C" w14:textId="602F52BB" w:rsidR="00834F3F" w:rsidRPr="004A643D" w:rsidRDefault="00AD31E0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отзывчивость</w:t>
            </w:r>
          </w:p>
        </w:tc>
      </w:tr>
      <w:tr w:rsidR="00BC2F3F" w:rsidRPr="004A643D" w14:paraId="257AAE62" w14:textId="0FF70669" w:rsidTr="00BC2F3F">
        <w:tc>
          <w:tcPr>
            <w:tcW w:w="1822" w:type="dxa"/>
          </w:tcPr>
          <w:p w14:paraId="3D1CF342" w14:textId="4A65B00E" w:rsidR="00BC2F3F" w:rsidRPr="004A643D" w:rsidRDefault="000071EC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" w:type="dxa"/>
          </w:tcPr>
          <w:p w14:paraId="1AACF05D" w14:textId="2AF9AF26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85" w:type="dxa"/>
          </w:tcPr>
          <w:p w14:paraId="142625E6" w14:textId="47C11368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94" w:type="dxa"/>
          </w:tcPr>
          <w:p w14:paraId="7A66E086" w14:textId="55124503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98" w:type="dxa"/>
          </w:tcPr>
          <w:p w14:paraId="778DE65D" w14:textId="38EE61D3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50" w:type="dxa"/>
          </w:tcPr>
          <w:p w14:paraId="13416A5C" w14:textId="2C2BBE69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92" w:type="dxa"/>
          </w:tcPr>
          <w:p w14:paraId="339ADF9D" w14:textId="2534850F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57" w:type="dxa"/>
          </w:tcPr>
          <w:p w14:paraId="19CB8209" w14:textId="6AE14BCA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14:paraId="1DCAF1A2" w14:textId="60257F30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155322BC" w14:textId="198D498E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" w:type="dxa"/>
          </w:tcPr>
          <w:p w14:paraId="2F485DAD" w14:textId="5C4B7C64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14:paraId="2C85552A" w14:textId="56EFDDD2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14:paraId="5E75BFE8" w14:textId="4B1DA4CB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14:paraId="063E777D" w14:textId="4B47E1FA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14:paraId="3E744FF6" w14:textId="1FB512AF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14:paraId="12BDAFAE" w14:textId="009A7568" w:rsidR="00BC2F3F" w:rsidRPr="004A643D" w:rsidRDefault="00BC2F3F" w:rsidP="00DF10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4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14:paraId="4F14EB4F" w14:textId="2B8A7D22" w:rsidR="00942811" w:rsidRDefault="00942811" w:rsidP="00DF1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6A4EB" w14:textId="0ADA4A68" w:rsidR="00447FC6" w:rsidRDefault="00447FC6" w:rsidP="00DF1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1.Интонация </w:t>
      </w:r>
      <w:r w:rsidRPr="00B5430F">
        <w:rPr>
          <w:rFonts w:ascii="Times New Roman" w:hAnsi="Times New Roman" w:cs="Times New Roman"/>
          <w:bCs/>
          <w:sz w:val="28"/>
          <w:szCs w:val="28"/>
        </w:rPr>
        <w:t>(координация между слухом и голосом) умение пропеть небольшую фразу, предложение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3E7522" w14:textId="77777777" w:rsidR="006542D6" w:rsidRDefault="006542D6" w:rsidP="006542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1-не может повторить услышанную фразу;</w:t>
      </w:r>
    </w:p>
    <w:p w14:paraId="63206FD1" w14:textId="77777777" w:rsidR="006542D6" w:rsidRDefault="006542D6" w:rsidP="006542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2-частично повторяет, но с помощью педагога;</w:t>
      </w:r>
    </w:p>
    <w:p w14:paraId="3ADEC1AA" w14:textId="02F0D15D" w:rsidR="006542D6" w:rsidRPr="006542D6" w:rsidRDefault="006542D6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3-самостоятельно повторяет музыкальную фразу.</w:t>
      </w:r>
    </w:p>
    <w:p w14:paraId="5F00A145" w14:textId="2773DC68" w:rsidR="00447FC6" w:rsidRDefault="00B5430F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47FC6">
        <w:rPr>
          <w:rFonts w:ascii="Times New Roman" w:hAnsi="Times New Roman" w:cs="Times New Roman"/>
          <w:b/>
          <w:bCs/>
          <w:sz w:val="28"/>
          <w:szCs w:val="28"/>
        </w:rPr>
        <w:t>Восприятие музыки-</w:t>
      </w:r>
      <w:r w:rsidR="00447FC6" w:rsidRPr="00B5430F">
        <w:rPr>
          <w:rFonts w:ascii="Times New Roman" w:hAnsi="Times New Roman" w:cs="Times New Roman"/>
          <w:bCs/>
          <w:sz w:val="28"/>
          <w:szCs w:val="28"/>
        </w:rPr>
        <w:t>слушание небольших музыкальных произведений различного характера</w:t>
      </w:r>
      <w:r w:rsidRPr="00B5430F">
        <w:rPr>
          <w:rFonts w:ascii="Times New Roman" w:hAnsi="Times New Roman" w:cs="Times New Roman"/>
          <w:bCs/>
          <w:sz w:val="28"/>
          <w:szCs w:val="28"/>
        </w:rPr>
        <w:t>,</w:t>
      </w:r>
      <w:r w:rsidR="00D57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30F">
        <w:rPr>
          <w:rFonts w:ascii="Times New Roman" w:hAnsi="Times New Roman" w:cs="Times New Roman"/>
          <w:bCs/>
          <w:sz w:val="28"/>
          <w:szCs w:val="28"/>
        </w:rPr>
        <w:t xml:space="preserve">эмоциональный отзыв на услышанную музыку. </w:t>
      </w:r>
      <w:proofErr w:type="spellStart"/>
      <w:r w:rsidRPr="00B5430F">
        <w:rPr>
          <w:rFonts w:ascii="Times New Roman" w:hAnsi="Times New Roman" w:cs="Times New Roman"/>
          <w:bCs/>
          <w:sz w:val="28"/>
          <w:szCs w:val="28"/>
        </w:rPr>
        <w:t>знакомой</w:t>
      </w:r>
      <w:proofErr w:type="gramStart"/>
      <w:r w:rsidRPr="00B5430F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B5430F">
        <w:rPr>
          <w:rFonts w:ascii="Times New Roman" w:hAnsi="Times New Roman" w:cs="Times New Roman"/>
          <w:bCs/>
          <w:sz w:val="28"/>
          <w:szCs w:val="28"/>
        </w:rPr>
        <w:t>частие</w:t>
      </w:r>
      <w:proofErr w:type="spellEnd"/>
      <w:r w:rsidRPr="00B5430F">
        <w:rPr>
          <w:rFonts w:ascii="Times New Roman" w:hAnsi="Times New Roman" w:cs="Times New Roman"/>
          <w:bCs/>
          <w:sz w:val="28"/>
          <w:szCs w:val="28"/>
        </w:rPr>
        <w:t xml:space="preserve"> в исполнении.</w:t>
      </w:r>
    </w:p>
    <w:p w14:paraId="4DCA6EA7" w14:textId="77777777" w:rsidR="00EE7F31" w:rsidRDefault="00EE7F31" w:rsidP="00EE7F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1-отсутствует реакция на музыку</w:t>
      </w:r>
    </w:p>
    <w:p w14:paraId="6A03EC3C" w14:textId="77777777" w:rsidR="00EE7F31" w:rsidRDefault="00EE7F31" w:rsidP="00EE7F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2-слушают не долго, начинают отвлекаться;</w:t>
      </w:r>
    </w:p>
    <w:p w14:paraId="7497A47C" w14:textId="68F7E73C" w:rsidR="00EE7F31" w:rsidRDefault="00EE7F31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3-до конца прослушивают</w:t>
      </w:r>
    </w:p>
    <w:p w14:paraId="73653C56" w14:textId="7952D293" w:rsidR="00B5430F" w:rsidRDefault="00B5430F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AD31E0">
        <w:rPr>
          <w:rFonts w:ascii="Times New Roman" w:hAnsi="Times New Roman" w:cs="Times New Roman"/>
          <w:b/>
          <w:bCs/>
          <w:sz w:val="28"/>
          <w:szCs w:val="28"/>
        </w:rPr>
        <w:t>Музыкальная память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542D6">
        <w:rPr>
          <w:rFonts w:ascii="Times New Roman" w:hAnsi="Times New Roman" w:cs="Times New Roman"/>
          <w:bCs/>
          <w:sz w:val="28"/>
          <w:szCs w:val="28"/>
        </w:rPr>
        <w:t>узнавание ранее звучащих произведений.</w:t>
      </w:r>
    </w:p>
    <w:p w14:paraId="0885351A" w14:textId="3EE459E3" w:rsidR="006542D6" w:rsidRDefault="006542D6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1-отсутствуют самостоятельные навыки</w:t>
      </w:r>
    </w:p>
    <w:p w14:paraId="79655114" w14:textId="4C969A14" w:rsidR="006542D6" w:rsidRDefault="006542D6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2-узнаёт частично с помощью взрослых</w:t>
      </w:r>
    </w:p>
    <w:p w14:paraId="5959296A" w14:textId="48A1D18C" w:rsidR="006542D6" w:rsidRDefault="006542D6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3-самостоятельно узнаёт ранее звучащее произведение.</w:t>
      </w:r>
    </w:p>
    <w:p w14:paraId="0FA5E9D9" w14:textId="715CF50B" w:rsidR="00AD31E0" w:rsidRDefault="00AD31E0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D31E0">
        <w:rPr>
          <w:rFonts w:ascii="Times New Roman" w:hAnsi="Times New Roman" w:cs="Times New Roman"/>
          <w:b/>
          <w:bCs/>
          <w:sz w:val="28"/>
          <w:szCs w:val="28"/>
        </w:rPr>
        <w:t>Чувство ритма-</w:t>
      </w:r>
      <w:r>
        <w:rPr>
          <w:rFonts w:ascii="Times New Roman" w:hAnsi="Times New Roman" w:cs="Times New Roman"/>
          <w:bCs/>
          <w:sz w:val="28"/>
          <w:szCs w:val="28"/>
        </w:rPr>
        <w:t>повторить услышанный ритмический рисунок вслед за педагогом:</w:t>
      </w:r>
    </w:p>
    <w:p w14:paraId="62856424" w14:textId="19C499D4" w:rsidR="00E03C3B" w:rsidRDefault="00E03C3B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1-не может повторить ритмический рисунок;</w:t>
      </w:r>
    </w:p>
    <w:p w14:paraId="325FA188" w14:textId="1BA4C9BB" w:rsidR="00E03C3B" w:rsidRDefault="00E03C3B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2-повторяет с помощью взрослого;</w:t>
      </w:r>
    </w:p>
    <w:p w14:paraId="264E0F11" w14:textId="1BDBDA83" w:rsidR="00E03C3B" w:rsidRDefault="00E03C3B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3-самостоятельно повторяет ритмический рисунок.</w:t>
      </w:r>
    </w:p>
    <w:p w14:paraId="6B08F32F" w14:textId="58A2CEA3" w:rsidR="00AD31E0" w:rsidRDefault="00AD31E0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AD31E0">
        <w:rPr>
          <w:rFonts w:ascii="Times New Roman" w:hAnsi="Times New Roman" w:cs="Times New Roman"/>
          <w:b/>
          <w:bCs/>
          <w:sz w:val="28"/>
          <w:szCs w:val="28"/>
        </w:rPr>
        <w:t>Эмоциональная отзывчивость-</w:t>
      </w:r>
      <w:r w:rsidR="004A6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наблюдение за п</w:t>
      </w:r>
      <w:r w:rsidR="004A643D">
        <w:rPr>
          <w:rFonts w:ascii="Times New Roman" w:hAnsi="Times New Roman" w:cs="Times New Roman"/>
          <w:bCs/>
          <w:sz w:val="28"/>
          <w:szCs w:val="28"/>
        </w:rPr>
        <w:t xml:space="preserve">оведением детей в новой для них </w:t>
      </w:r>
      <w:r>
        <w:rPr>
          <w:rFonts w:ascii="Times New Roman" w:hAnsi="Times New Roman" w:cs="Times New Roman"/>
          <w:bCs/>
          <w:sz w:val="28"/>
          <w:szCs w:val="28"/>
        </w:rPr>
        <w:t>обстановке:</w:t>
      </w:r>
      <w:r w:rsidR="00A54E61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bCs/>
          <w:sz w:val="28"/>
          <w:szCs w:val="28"/>
        </w:rPr>
        <w:t>они действуют с новыми музыкальными инструментами,</w:t>
      </w:r>
      <w:r w:rsidR="00EE7F31">
        <w:rPr>
          <w:rFonts w:ascii="Times New Roman" w:hAnsi="Times New Roman" w:cs="Times New Roman"/>
          <w:bCs/>
          <w:sz w:val="28"/>
          <w:szCs w:val="28"/>
        </w:rPr>
        <w:t xml:space="preserve"> как реагируют на всё предстоящее на занятиях:</w:t>
      </w:r>
    </w:p>
    <w:p w14:paraId="5634C7C5" w14:textId="72F5115B" w:rsidR="00EE7F31" w:rsidRDefault="00EE7F31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1-эмоции слабо выражены или отсутствуют;</w:t>
      </w:r>
    </w:p>
    <w:p w14:paraId="41E0AD8D" w14:textId="07570FAA" w:rsidR="00EE7F31" w:rsidRDefault="00EE7F31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2-эм</w:t>
      </w:r>
      <w:r w:rsidR="004A643D">
        <w:rPr>
          <w:rFonts w:ascii="Times New Roman" w:hAnsi="Times New Roman" w:cs="Times New Roman"/>
          <w:bCs/>
          <w:sz w:val="28"/>
          <w:szCs w:val="28"/>
        </w:rPr>
        <w:t xml:space="preserve">оционально реагируют, но </w:t>
      </w:r>
      <w:proofErr w:type="gramStart"/>
      <w:r w:rsidR="004A643D">
        <w:rPr>
          <w:rFonts w:ascii="Times New Roman" w:hAnsi="Times New Roman" w:cs="Times New Roman"/>
          <w:bCs/>
          <w:sz w:val="28"/>
          <w:szCs w:val="28"/>
        </w:rPr>
        <w:t>не на</w:t>
      </w:r>
      <w:r>
        <w:rPr>
          <w:rFonts w:ascii="Times New Roman" w:hAnsi="Times New Roman" w:cs="Times New Roman"/>
          <w:bCs/>
          <w:sz w:val="28"/>
          <w:szCs w:val="28"/>
        </w:rPr>
        <w:t>долго</w:t>
      </w:r>
      <w:proofErr w:type="gramEnd"/>
      <w:r w:rsidR="00510CC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2E7FF0" w14:textId="02EEF827" w:rsidR="00EE7F31" w:rsidRDefault="00EE7F31" w:rsidP="00DF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3-эмоционально реагируют на всё происходящее.</w:t>
      </w:r>
    </w:p>
    <w:p w14:paraId="7F809798" w14:textId="18C2FE5A" w:rsidR="00510CCA" w:rsidRPr="00E31472" w:rsidRDefault="00E31472" w:rsidP="00E314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Критерии оценки качества освоения детьми содержания программы.</w:t>
      </w:r>
    </w:p>
    <w:p w14:paraId="1045A29C" w14:textId="4BD1014B" w:rsidR="00E31472" w:rsidRPr="00845898" w:rsidRDefault="00E31472" w:rsidP="00E3147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В промежуточной аттестации </w:t>
      </w:r>
      <w:r w:rsidR="00510CCA" w:rsidRPr="00845898">
        <w:rPr>
          <w:rFonts w:ascii="Times New Roman" w:hAnsi="Times New Roman" w:cs="Times New Roman"/>
          <w:bCs/>
          <w:iCs/>
          <w:sz w:val="28"/>
          <w:szCs w:val="28"/>
        </w:rPr>
        <w:t>используется 15</w:t>
      </w:r>
      <w:r w:rsidRPr="00845898">
        <w:rPr>
          <w:rFonts w:ascii="Times New Roman" w:hAnsi="Times New Roman" w:cs="Times New Roman"/>
          <w:bCs/>
          <w:iCs/>
          <w:sz w:val="28"/>
          <w:szCs w:val="28"/>
        </w:rPr>
        <w:t>-ти бальная система оценки ре</w:t>
      </w:r>
      <w:r w:rsidR="004A643D"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зультатов каждого обучающегося </w:t>
      </w:r>
      <w:r w:rsidR="00510CCA" w:rsidRPr="00845898">
        <w:rPr>
          <w:rFonts w:ascii="Times New Roman" w:hAnsi="Times New Roman" w:cs="Times New Roman"/>
          <w:bCs/>
          <w:iCs/>
          <w:sz w:val="28"/>
          <w:szCs w:val="28"/>
        </w:rPr>
        <w:t>по 3-х</w:t>
      </w:r>
      <w:r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 бальной системе. Выявляется уровень подготовки обучающихся</w:t>
      </w:r>
      <w:proofErr w:type="gramStart"/>
      <w:r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0F71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</w:p>
    <w:p w14:paraId="5A7BF45E" w14:textId="31414538" w:rsidR="00E31472" w:rsidRPr="00845898" w:rsidRDefault="004A643D" w:rsidP="00E3147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5898">
        <w:rPr>
          <w:rFonts w:ascii="Times New Roman" w:hAnsi="Times New Roman" w:cs="Times New Roman"/>
          <w:bCs/>
          <w:iCs/>
          <w:sz w:val="28"/>
          <w:szCs w:val="28"/>
        </w:rPr>
        <w:t>13-15</w:t>
      </w:r>
      <w:r w:rsidR="00E31472"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 баллов-высокий уровень;</w:t>
      </w:r>
    </w:p>
    <w:p w14:paraId="605A8EBE" w14:textId="700471AF" w:rsidR="00E31472" w:rsidRPr="00845898" w:rsidRDefault="004A643D" w:rsidP="00E3147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5898">
        <w:rPr>
          <w:rFonts w:ascii="Times New Roman" w:hAnsi="Times New Roman" w:cs="Times New Roman"/>
          <w:bCs/>
          <w:iCs/>
          <w:sz w:val="28"/>
          <w:szCs w:val="28"/>
        </w:rPr>
        <w:t>9-12</w:t>
      </w:r>
      <w:r w:rsidR="00E31472"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 балла-средний уровень;</w:t>
      </w:r>
    </w:p>
    <w:p w14:paraId="632AC91B" w14:textId="610F1CC1" w:rsidR="00C556A9" w:rsidRPr="00C556A9" w:rsidRDefault="004A643D" w:rsidP="00C556A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5898">
        <w:rPr>
          <w:rFonts w:ascii="Times New Roman" w:hAnsi="Times New Roman" w:cs="Times New Roman"/>
          <w:bCs/>
          <w:iCs/>
          <w:sz w:val="28"/>
          <w:szCs w:val="28"/>
        </w:rPr>
        <w:t>5-8</w:t>
      </w:r>
      <w:r w:rsidR="00E31472" w:rsidRPr="00845898">
        <w:rPr>
          <w:rFonts w:ascii="Times New Roman" w:hAnsi="Times New Roman" w:cs="Times New Roman"/>
          <w:bCs/>
          <w:iCs/>
          <w:sz w:val="28"/>
          <w:szCs w:val="28"/>
        </w:rPr>
        <w:t xml:space="preserve"> баллов- низкий уровень.</w:t>
      </w:r>
    </w:p>
    <w:p w14:paraId="4706A0F9" w14:textId="645A5D53" w:rsidR="00995633" w:rsidRDefault="00995633" w:rsidP="00C55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695BF" w14:textId="29E340BC" w:rsidR="00D73701" w:rsidRDefault="00A54E61" w:rsidP="006610C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46030648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12"/>
    </w:p>
    <w:p w14:paraId="6C608726" w14:textId="4E2DADF2" w:rsidR="008471B0" w:rsidRPr="006610C3" w:rsidRDefault="008471B0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Список литературы для педагога</w:t>
      </w:r>
    </w:p>
    <w:p w14:paraId="1DAE2E1A" w14:textId="77777777" w:rsidR="008471B0" w:rsidRPr="006610C3" w:rsidRDefault="008471B0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DA03D" w14:textId="41A69079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. Адаптация ребенка в группе и развитие общения на игровом занятии КРУГ/Ю.Г. зарубина, И. С. Константинова, Т.А. Бондарь, М.Г. Попова. - М.: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, 2008.</w:t>
      </w:r>
    </w:p>
    <w:p w14:paraId="1AA18636" w14:textId="2542E1AC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Акатов Л.И. Социальная реабилитация детей с ограниченными возможностями здоровья. Психологические основы. - М.: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, 2003.</w:t>
      </w:r>
    </w:p>
    <w:p w14:paraId="7AA13DFA" w14:textId="77777777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 xml:space="preserve"> и арт-терапия в специальном образовании / Е.А. Медведева, И.Ю. Левченко, Л.Н. Комисарова, Т.А. Добровольская. - М.: Академия, 2001.</w:t>
      </w:r>
    </w:p>
    <w:p w14:paraId="217B2FF0" w14:textId="5D8CECD5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Буренина А.И. Ритмическая мозаика: (Программа по ритмической пластике для детей дошкольного и младшего школьного возраста). - СПб</w:t>
      </w:r>
      <w:proofErr w:type="gramStart"/>
      <w:r w:rsidRPr="006610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610C3">
        <w:rPr>
          <w:rFonts w:ascii="Times New Roman" w:hAnsi="Times New Roman" w:cs="Times New Roman"/>
          <w:sz w:val="28"/>
          <w:szCs w:val="28"/>
        </w:rPr>
        <w:t>ЛОИРО, 2000.</w:t>
      </w:r>
    </w:p>
    <w:p w14:paraId="0B2B5B21" w14:textId="77777777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Константинова И.С. музыкальные занятия как средство психолого-психологической помощи детям с множественными нарушениями развития: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. ... канд. Психол. Наук. - М.: Институт коррекционной педагогики РАО, 2011.</w:t>
      </w:r>
    </w:p>
    <w:p w14:paraId="7F4C32EF" w14:textId="77777777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Копытин А.И.,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Свистовская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 xml:space="preserve"> Е.Е. Арт-терапия детей и подростков. - М.: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Когит</w:t>
      </w:r>
      <w:proofErr w:type="gramStart"/>
      <w:r w:rsidRPr="006610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10C3">
        <w:rPr>
          <w:rFonts w:ascii="Times New Roman" w:hAnsi="Times New Roman" w:cs="Times New Roman"/>
          <w:sz w:val="28"/>
          <w:szCs w:val="28"/>
        </w:rPr>
        <w:t xml:space="preserve"> Центр, 2007.</w:t>
      </w:r>
    </w:p>
    <w:p w14:paraId="1274C8AA" w14:textId="4D475E9B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Музыкотерапия в музыкальном образовании: Материалы Первой всероссийской научно-практической конференции, 5 мая 2008 года, Санкт-Петербург. / Ред. Проф. А.С. Клюев. - СПб</w:t>
      </w:r>
      <w:proofErr w:type="gramStart"/>
      <w:r w:rsidRPr="006610C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610C3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, 2008.</w:t>
      </w:r>
    </w:p>
    <w:p w14:paraId="784CCF21" w14:textId="0573E641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ОсиповаА.А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 xml:space="preserve">. Общая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. - М.: Сфера, 2002.</w:t>
      </w:r>
    </w:p>
    <w:p w14:paraId="3A074450" w14:textId="7F451A2D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Психолого-педагогическая диагностика</w:t>
      </w:r>
      <w:proofErr w:type="gramStart"/>
      <w:r w:rsidRPr="006610C3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610C3">
        <w:rPr>
          <w:rFonts w:ascii="Times New Roman" w:hAnsi="Times New Roman" w:cs="Times New Roman"/>
          <w:sz w:val="28"/>
          <w:szCs w:val="28"/>
        </w:rPr>
        <w:t xml:space="preserve">од ред. И.Ю. Левченко. С.Д.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. - М.: Академия, 2005.</w:t>
      </w:r>
    </w:p>
    <w:p w14:paraId="190A20AB" w14:textId="67BB9126" w:rsidR="00D73701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0C3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6610C3">
        <w:rPr>
          <w:rFonts w:ascii="Times New Roman" w:hAnsi="Times New Roman" w:cs="Times New Roman"/>
          <w:sz w:val="28"/>
          <w:szCs w:val="28"/>
        </w:rPr>
        <w:t xml:space="preserve"> В.И. Музыкальная психотерапия: Теория и практика. - М.: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, 2000.</w:t>
      </w:r>
    </w:p>
    <w:p w14:paraId="47E1DE4A" w14:textId="334F2B1D" w:rsidR="006E7B84" w:rsidRPr="006610C3" w:rsidRDefault="00D7370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Торопова А.В. Музыкальная психология и психология музыкального образования. - М.: Учебно-методический издательский центр «ГРАФ-Пресс», 2008.</w:t>
      </w:r>
    </w:p>
    <w:p w14:paraId="3F199B71" w14:textId="77777777" w:rsidR="006E7B84" w:rsidRPr="006610C3" w:rsidRDefault="006E7B84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5830929" w:rsidR="006E7B84" w:rsidRPr="006610C3" w:rsidRDefault="008471B0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         Список литературы для родителей</w:t>
      </w:r>
    </w:p>
    <w:p w14:paraId="784E6696" w14:textId="33AFA039" w:rsidR="00D6713A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1. Волкова Г.А. Логопедическая ритмика. - М.: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, 2002.</w:t>
      </w:r>
    </w:p>
    <w:p w14:paraId="798D883C" w14:textId="0E9A7283" w:rsidR="006E7B84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2.Ворожцова О.А. Музыка и игра в детской психотерапии. - М.: Изд-во Института психотерапии, 2004.</w:t>
      </w:r>
    </w:p>
    <w:p w14:paraId="463E2EFD" w14:textId="7A726955" w:rsidR="00D6713A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3.Захарова И.Ю. Танцы как метод лечебного воздействия // Особый ребенок.</w:t>
      </w:r>
    </w:p>
    <w:p w14:paraId="5627C2D0" w14:textId="34E2D335" w:rsidR="00D6713A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Исследования и опыт помощи. - 2001. - № 4. - с. 95-135.</w:t>
      </w:r>
    </w:p>
    <w:p w14:paraId="44518156" w14:textId="68D0068C" w:rsidR="00111D5E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4.</w:t>
      </w:r>
      <w:r w:rsidR="008471B0" w:rsidRPr="006610C3">
        <w:rPr>
          <w:rFonts w:ascii="Times New Roman" w:hAnsi="Times New Roman" w:cs="Times New Roman"/>
          <w:sz w:val="28"/>
          <w:szCs w:val="28"/>
        </w:rPr>
        <w:t xml:space="preserve">Копытин А.И., </w:t>
      </w:r>
      <w:proofErr w:type="spellStart"/>
      <w:r w:rsidR="008471B0" w:rsidRPr="006610C3">
        <w:rPr>
          <w:rFonts w:ascii="Times New Roman" w:hAnsi="Times New Roman" w:cs="Times New Roman"/>
          <w:sz w:val="28"/>
          <w:szCs w:val="28"/>
        </w:rPr>
        <w:t>Свистовская</w:t>
      </w:r>
      <w:proofErr w:type="spellEnd"/>
      <w:r w:rsidR="008471B0" w:rsidRPr="006610C3">
        <w:rPr>
          <w:rFonts w:ascii="Times New Roman" w:hAnsi="Times New Roman" w:cs="Times New Roman"/>
          <w:sz w:val="28"/>
          <w:szCs w:val="28"/>
        </w:rPr>
        <w:t xml:space="preserve"> Е.Е. Арт-терапия детей и подростков. - М.: </w:t>
      </w:r>
      <w:proofErr w:type="spellStart"/>
      <w:r w:rsidR="008471B0" w:rsidRPr="006610C3">
        <w:rPr>
          <w:rFonts w:ascii="Times New Roman" w:hAnsi="Times New Roman" w:cs="Times New Roman"/>
          <w:sz w:val="28"/>
          <w:szCs w:val="28"/>
        </w:rPr>
        <w:t>Когит</w:t>
      </w:r>
      <w:proofErr w:type="gramStart"/>
      <w:r w:rsidR="008471B0" w:rsidRPr="006610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1B0" w:rsidRPr="00661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71B0" w:rsidRPr="006610C3">
        <w:rPr>
          <w:rFonts w:ascii="Times New Roman" w:hAnsi="Times New Roman" w:cs="Times New Roman"/>
          <w:sz w:val="28"/>
          <w:szCs w:val="28"/>
        </w:rPr>
        <w:t xml:space="preserve"> Центр, 2007.</w:t>
      </w:r>
    </w:p>
    <w:p w14:paraId="05DB9690" w14:textId="442F6204" w:rsidR="00111D5E" w:rsidRPr="006610C3" w:rsidRDefault="00D6713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5.</w:t>
      </w:r>
      <w:r w:rsidR="00111D5E" w:rsidRPr="006610C3">
        <w:rPr>
          <w:rFonts w:ascii="Times New Roman" w:hAnsi="Times New Roman" w:cs="Times New Roman"/>
          <w:sz w:val="28"/>
          <w:szCs w:val="28"/>
        </w:rPr>
        <w:t>Куприна Н.Г. Экология музыкально-звуковой сферы современного ребенка. - М.: Академия, 2007.</w:t>
      </w:r>
    </w:p>
    <w:p w14:paraId="187FE860" w14:textId="59AA668C" w:rsidR="008471B0" w:rsidRPr="006610C3" w:rsidRDefault="00A54A21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 xml:space="preserve">6.Королькова </w:t>
      </w:r>
      <w:proofErr w:type="spellStart"/>
      <w:r w:rsidRPr="006610C3">
        <w:rPr>
          <w:rFonts w:ascii="Times New Roman" w:hAnsi="Times New Roman" w:cs="Times New Roman"/>
          <w:sz w:val="28"/>
          <w:szCs w:val="28"/>
        </w:rPr>
        <w:t>И.Крохе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 xml:space="preserve"> музыканту-Москва</w:t>
      </w:r>
      <w:proofErr w:type="gramStart"/>
      <w:r w:rsidRPr="006610C3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610C3">
        <w:rPr>
          <w:rFonts w:ascii="Times New Roman" w:hAnsi="Times New Roman" w:cs="Times New Roman"/>
          <w:sz w:val="28"/>
          <w:szCs w:val="28"/>
        </w:rPr>
        <w:t>еникс,2019г.</w:t>
      </w:r>
    </w:p>
    <w:p w14:paraId="5B478945" w14:textId="73A28644" w:rsidR="00111D5E" w:rsidRPr="006610C3" w:rsidRDefault="00111D5E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610C3" w:rsidRDefault="006E7B84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2CFD8472" w:rsidR="006E7B84" w:rsidRPr="006610C3" w:rsidRDefault="00427F59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</w:rPr>
        <w:t>Интернет-ресурсы</w:t>
      </w:r>
    </w:p>
    <w:p w14:paraId="14CEC6B5" w14:textId="77D2E7E8" w:rsidR="00427F59" w:rsidRPr="006610C3" w:rsidRDefault="00B9109A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A7122" w:rsidRPr="006610C3">
          <w:rPr>
            <w:rStyle w:val="a8"/>
            <w:rFonts w:ascii="Times New Roman" w:hAnsi="Times New Roman" w:cs="Times New Roman"/>
            <w:sz w:val="28"/>
            <w:szCs w:val="28"/>
          </w:rPr>
          <w:t>-сайт</w:t>
        </w:r>
      </w:hyperlink>
      <w:r w:rsidR="00AA7122" w:rsidRPr="006610C3">
        <w:rPr>
          <w:rFonts w:ascii="Times New Roman" w:hAnsi="Times New Roman" w:cs="Times New Roman"/>
          <w:sz w:val="28"/>
          <w:szCs w:val="28"/>
        </w:rPr>
        <w:t xml:space="preserve"> для поиска песен</w:t>
      </w:r>
    </w:p>
    <w:p w14:paraId="3865AEAA" w14:textId="7117B926" w:rsidR="00427F59" w:rsidRPr="006610C3" w:rsidRDefault="00427F59" w:rsidP="0066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610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10C3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610C3">
        <w:rPr>
          <w:rFonts w:ascii="Times New Roman" w:hAnsi="Times New Roman" w:cs="Times New Roman"/>
          <w:sz w:val="28"/>
          <w:szCs w:val="28"/>
        </w:rPr>
        <w:t>.</w:t>
      </w:r>
      <w:r w:rsidR="00AA7122" w:rsidRPr="006610C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A7122" w:rsidRPr="006610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7122" w:rsidRPr="006610C3">
        <w:rPr>
          <w:rFonts w:ascii="Times New Roman" w:hAnsi="Times New Roman" w:cs="Times New Roman"/>
          <w:sz w:val="28"/>
          <w:szCs w:val="28"/>
        </w:rPr>
        <w:t>видео,мастер</w:t>
      </w:r>
      <w:proofErr w:type="spellEnd"/>
      <w:r w:rsidR="00AA7122" w:rsidRPr="006610C3">
        <w:rPr>
          <w:rFonts w:ascii="Times New Roman" w:hAnsi="Times New Roman" w:cs="Times New Roman"/>
          <w:sz w:val="28"/>
          <w:szCs w:val="28"/>
        </w:rPr>
        <w:t>-классы.</w:t>
      </w:r>
    </w:p>
    <w:p w14:paraId="66347FF0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637A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619D5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9EA68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4C28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07318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C5462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E0653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56603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73BFC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5038C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5D2E6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88E82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FD99B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BFAFB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849B2" w14:textId="77777777" w:rsidR="006E7B84" w:rsidRPr="00AA7122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752D0" w14:textId="77777777" w:rsidR="006E7B84" w:rsidRPr="00AA7122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77777777" w:rsidR="006E7B84" w:rsidRPr="00AA7122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22">
        <w:rPr>
          <w:rFonts w:ascii="Times New Roman" w:hAnsi="Times New Roman" w:cs="Times New Roman"/>
          <w:sz w:val="28"/>
          <w:szCs w:val="28"/>
        </w:rPr>
        <w:br w:type="page"/>
      </w:r>
    </w:p>
    <w:p w14:paraId="0350B0F9" w14:textId="6E9B43EA" w:rsidR="006E7B84" w:rsidRPr="006E7B84" w:rsidRDefault="006E7B84" w:rsidP="006610C3">
      <w:pPr>
        <w:pStyle w:val="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6030649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46030650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EAEA" w14:textId="44E5C4BC"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E31F9" w14:textId="49B51715" w:rsidR="00367706" w:rsidRPr="006B3C4E" w:rsidRDefault="006B3C4E" w:rsidP="000653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3C4E">
        <w:rPr>
          <w:rFonts w:ascii="Times New Roman" w:hAnsi="Times New Roman" w:cs="Times New Roman"/>
          <w:b/>
          <w:sz w:val="28"/>
          <w:szCs w:val="28"/>
        </w:rPr>
        <w:t>Воспитательная работа в объединении.</w:t>
      </w:r>
    </w:p>
    <w:p w14:paraId="111FF38E" w14:textId="18A68203" w:rsidR="00367706" w:rsidRDefault="006B3C4E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E04AE">
        <w:rPr>
          <w:rFonts w:ascii="Times New Roman" w:hAnsi="Times New Roman" w:cs="Times New Roman"/>
          <w:sz w:val="28"/>
          <w:szCs w:val="28"/>
        </w:rPr>
        <w:t xml:space="preserve"> создание специального пространства  для оптимального развития личности реб</w:t>
      </w:r>
      <w:r w:rsidR="00BA370E">
        <w:rPr>
          <w:rFonts w:ascii="Times New Roman" w:hAnsi="Times New Roman" w:cs="Times New Roman"/>
          <w:sz w:val="28"/>
          <w:szCs w:val="28"/>
        </w:rPr>
        <w:t>ёнка с ОВЗ, для его адаптации в обществе и помощь в социализации личности.</w:t>
      </w:r>
    </w:p>
    <w:p w14:paraId="46D67565" w14:textId="2C628866" w:rsidR="00BA370E" w:rsidRDefault="00BA370E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1CF36C0" w14:textId="5B7D5CA8" w:rsidR="00367706" w:rsidRDefault="00BA370E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4AE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4AE">
        <w:rPr>
          <w:rFonts w:ascii="Times New Roman" w:hAnsi="Times New Roman" w:cs="Times New Roman"/>
          <w:sz w:val="28"/>
          <w:szCs w:val="28"/>
        </w:rPr>
        <w:t>ценностей и чувств;</w:t>
      </w:r>
    </w:p>
    <w:p w14:paraId="2772B81B" w14:textId="72A54348" w:rsidR="00FE04AE" w:rsidRPr="00873B32" w:rsidRDefault="00BA370E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4AE">
        <w:rPr>
          <w:rFonts w:ascii="Times New Roman" w:hAnsi="Times New Roman" w:cs="Times New Roman"/>
          <w:sz w:val="28"/>
          <w:szCs w:val="28"/>
        </w:rPr>
        <w:t>Формирование установки на безопасный,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4AE">
        <w:rPr>
          <w:rFonts w:ascii="Times New Roman" w:hAnsi="Times New Roman" w:cs="Times New Roman"/>
          <w:sz w:val="28"/>
          <w:szCs w:val="28"/>
        </w:rPr>
        <w:t>здоровый образ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4AE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 мотивации к творческому труду;</w:t>
      </w:r>
    </w:p>
    <w:p w14:paraId="2133053D" w14:textId="3C5F57AB" w:rsidR="00873B32" w:rsidRDefault="00BA370E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представления</w:t>
      </w:r>
      <w:r w:rsidR="00873B32">
        <w:rPr>
          <w:rFonts w:ascii="Times New Roman" w:hAnsi="Times New Roman" w:cs="Times New Roman"/>
          <w:sz w:val="28"/>
          <w:szCs w:val="28"/>
        </w:rPr>
        <w:t xml:space="preserve"> об окружающем мире;</w:t>
      </w:r>
    </w:p>
    <w:p w14:paraId="78203287" w14:textId="0A3D8269" w:rsidR="00873B32" w:rsidRDefault="00873B32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культурные привычки в общении с детьми в группе</w:t>
      </w:r>
      <w:r w:rsidR="00FE04AE">
        <w:rPr>
          <w:rFonts w:ascii="Times New Roman" w:hAnsi="Times New Roman" w:cs="Times New Roman"/>
          <w:sz w:val="28"/>
          <w:szCs w:val="28"/>
        </w:rPr>
        <w:t>;</w:t>
      </w:r>
    </w:p>
    <w:p w14:paraId="1147CAD8" w14:textId="74C0A3A0" w:rsidR="00FE04AE" w:rsidRDefault="00FE04AE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чувства гордости за свою Родину</w:t>
      </w:r>
    </w:p>
    <w:p w14:paraId="58DC8F09" w14:textId="43532D9F" w:rsidR="00664BA7" w:rsidRPr="00664BA7" w:rsidRDefault="00664BA7" w:rsidP="006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6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активизации и ориентации интересов воспитанников на интеллектуальное, физическое и духовное развитие. </w:t>
      </w:r>
    </w:p>
    <w:p w14:paraId="3E985C97" w14:textId="77777777" w:rsidR="00664BA7" w:rsidRDefault="00664BA7" w:rsidP="006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6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потребности, интересы, склонности и другие личностные характеристики детей; </w:t>
      </w:r>
    </w:p>
    <w:p w14:paraId="7B734B46" w14:textId="013186A6" w:rsidR="00664BA7" w:rsidRPr="00664BA7" w:rsidRDefault="00664BA7" w:rsidP="006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6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бережное отношение к природе; </w:t>
      </w:r>
    </w:p>
    <w:p w14:paraId="0F8CB684" w14:textId="77777777" w:rsidR="00664BA7" w:rsidRDefault="00664BA7" w:rsidP="006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6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творческую деятельность; </w:t>
      </w:r>
    </w:p>
    <w:p w14:paraId="5364B0B9" w14:textId="34109BFE" w:rsidR="00664BA7" w:rsidRPr="00664BA7" w:rsidRDefault="00664BA7" w:rsidP="006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6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активную жизненную позицию ребенка. </w:t>
      </w:r>
    </w:p>
    <w:p w14:paraId="1E8B558F" w14:textId="6FF29755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b/>
          <w:bCs/>
          <w:sz w:val="28"/>
          <w:szCs w:val="28"/>
        </w:rPr>
        <w:t>Формы воспитывающей деятельности</w:t>
      </w:r>
      <w:r w:rsidRPr="00367706">
        <w:rPr>
          <w:rFonts w:ascii="Times New Roman" w:hAnsi="Times New Roman" w:cs="Times New Roman"/>
          <w:sz w:val="28"/>
          <w:szCs w:val="28"/>
        </w:rPr>
        <w:t xml:space="preserve"> (то, во что облекается содержание воспитания). Могут быть: посиделки, чаепития, игра, развлекательная программа, беседы, тренинг </w:t>
      </w:r>
      <w:r w:rsidR="00237B4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37B49">
        <w:rPr>
          <w:rFonts w:ascii="Times New Roman" w:hAnsi="Times New Roman" w:cs="Times New Roman"/>
          <w:sz w:val="28"/>
          <w:szCs w:val="28"/>
        </w:rPr>
        <w:t>родителей</w:t>
      </w:r>
      <w:r w:rsidRPr="0036770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67706">
        <w:rPr>
          <w:rFonts w:ascii="Times New Roman" w:hAnsi="Times New Roman" w:cs="Times New Roman"/>
          <w:sz w:val="28"/>
          <w:szCs w:val="28"/>
        </w:rPr>
        <w:t xml:space="preserve"> т.п. </w:t>
      </w:r>
    </w:p>
    <w:p w14:paraId="625E11DC" w14:textId="48A4936F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b/>
          <w:bCs/>
          <w:sz w:val="28"/>
          <w:szCs w:val="28"/>
        </w:rPr>
        <w:t>Методы воспитывающей деятельности</w:t>
      </w:r>
      <w:r w:rsidRPr="00367706">
        <w:rPr>
          <w:rFonts w:ascii="Times New Roman" w:hAnsi="Times New Roman" w:cs="Times New Roman"/>
          <w:sz w:val="28"/>
          <w:szCs w:val="28"/>
        </w:rPr>
        <w:t xml:space="preserve"> (каким образом происходит достижение воспитательной цели, как доносим содержание воспитания до детей). Могут быть: слово, наглядность, стимулирование, упражнения, тренировка, и т.п. </w:t>
      </w:r>
    </w:p>
    <w:p w14:paraId="4DE006A1" w14:textId="4F28010D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b/>
          <w:bCs/>
          <w:sz w:val="28"/>
          <w:szCs w:val="28"/>
        </w:rPr>
        <w:t>Педагогический прием в воспитании</w:t>
      </w:r>
      <w:r w:rsidRPr="00367706">
        <w:rPr>
          <w:rFonts w:ascii="Times New Roman" w:hAnsi="Times New Roman" w:cs="Times New Roman"/>
          <w:sz w:val="28"/>
          <w:szCs w:val="28"/>
        </w:rPr>
        <w:t xml:space="preserve"> (интонация, поощрение, эмоциональная отзывчив</w:t>
      </w:r>
      <w:r w:rsidR="00237B49">
        <w:rPr>
          <w:rFonts w:ascii="Times New Roman" w:hAnsi="Times New Roman" w:cs="Times New Roman"/>
          <w:sz w:val="28"/>
          <w:szCs w:val="28"/>
        </w:rPr>
        <w:t xml:space="preserve">ость, тактильные прикосновения </w:t>
      </w:r>
      <w:r w:rsidRPr="00367706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14:paraId="266B22EF" w14:textId="77777777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технология:</w:t>
      </w:r>
    </w:p>
    <w:p w14:paraId="7727F97F" w14:textId="51215D99" w:rsidR="00367706" w:rsidRPr="00367706" w:rsidRDefault="00664BA7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706" w:rsidRPr="00367706">
        <w:rPr>
          <w:rFonts w:ascii="Times New Roman" w:hAnsi="Times New Roman" w:cs="Times New Roman"/>
          <w:sz w:val="28"/>
          <w:szCs w:val="28"/>
        </w:rPr>
        <w:t xml:space="preserve"> технология педагогической поддержки; </w:t>
      </w:r>
    </w:p>
    <w:p w14:paraId="539B72B3" w14:textId="730B508C" w:rsidR="00367706" w:rsidRPr="00367706" w:rsidRDefault="00664BA7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706" w:rsidRPr="00367706">
        <w:rPr>
          <w:rFonts w:ascii="Times New Roman" w:hAnsi="Times New Roman" w:cs="Times New Roman"/>
          <w:sz w:val="28"/>
          <w:szCs w:val="28"/>
        </w:rPr>
        <w:t xml:space="preserve">личностно - ориентированное воспитание </w:t>
      </w:r>
      <w:proofErr w:type="gramStart"/>
      <w:r w:rsidR="00367706" w:rsidRPr="003677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7706" w:rsidRPr="00367706">
        <w:rPr>
          <w:rFonts w:ascii="Times New Roman" w:hAnsi="Times New Roman" w:cs="Times New Roman"/>
          <w:sz w:val="28"/>
          <w:szCs w:val="28"/>
        </w:rPr>
        <w:t xml:space="preserve">используются методики изучения личности ребенка, семьи, интересов и т.п.); </w:t>
      </w:r>
    </w:p>
    <w:p w14:paraId="0D8C16B8" w14:textId="72619F85" w:rsidR="00367706" w:rsidRPr="00367706" w:rsidRDefault="00664BA7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706" w:rsidRPr="00367706">
        <w:rPr>
          <w:rFonts w:ascii="Times New Roman" w:hAnsi="Times New Roman" w:cs="Times New Roman"/>
          <w:sz w:val="28"/>
          <w:szCs w:val="28"/>
        </w:rPr>
        <w:t>создание "Ситуации успеха".</w:t>
      </w:r>
    </w:p>
    <w:p w14:paraId="52505494" w14:textId="2631AF6C" w:rsidR="00367706" w:rsidRPr="00367706" w:rsidRDefault="00367706" w:rsidP="0066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sz w:val="28"/>
          <w:szCs w:val="28"/>
        </w:rPr>
        <w:t xml:space="preserve"> В осуществления воспитательной работы ожидаю следующие результаты:</w:t>
      </w:r>
    </w:p>
    <w:p w14:paraId="6EC99365" w14:textId="77777777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sz w:val="28"/>
          <w:szCs w:val="28"/>
        </w:rPr>
        <w:t>-повышение нравственного, патриотического, гражданского сознания и самосознания;</w:t>
      </w:r>
    </w:p>
    <w:p w14:paraId="1A649D5B" w14:textId="77777777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sz w:val="28"/>
          <w:szCs w:val="28"/>
        </w:rPr>
        <w:t>-Способность к сотрудничеству, трудолюбию, честности, самостоятельности;</w:t>
      </w:r>
    </w:p>
    <w:p w14:paraId="20F56275" w14:textId="3437B9B4" w:rsidR="00367706" w:rsidRPr="00367706" w:rsidRDefault="00367706" w:rsidP="000653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706">
        <w:rPr>
          <w:rFonts w:ascii="Times New Roman" w:hAnsi="Times New Roman" w:cs="Times New Roman"/>
          <w:sz w:val="28"/>
          <w:szCs w:val="28"/>
        </w:rPr>
        <w:t xml:space="preserve">-достижение сплочённости </w:t>
      </w:r>
      <w:r w:rsidR="004A643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367706">
        <w:rPr>
          <w:rFonts w:ascii="Times New Roman" w:hAnsi="Times New Roman" w:cs="Times New Roman"/>
          <w:sz w:val="28"/>
          <w:szCs w:val="28"/>
        </w:rPr>
        <w:t>коллектива, повышение интереса к творческим занятиям,</w:t>
      </w:r>
      <w:r w:rsidR="00A40ECD">
        <w:rPr>
          <w:rFonts w:ascii="Times New Roman" w:hAnsi="Times New Roman" w:cs="Times New Roman"/>
          <w:sz w:val="28"/>
          <w:szCs w:val="28"/>
        </w:rPr>
        <w:t xml:space="preserve"> </w:t>
      </w:r>
      <w:r w:rsidRPr="00367706">
        <w:rPr>
          <w:rFonts w:ascii="Times New Roman" w:hAnsi="Times New Roman" w:cs="Times New Roman"/>
          <w:sz w:val="28"/>
          <w:szCs w:val="28"/>
        </w:rPr>
        <w:t>привлечение родителей к активному участию в работе объединения.</w:t>
      </w:r>
    </w:p>
    <w:p w14:paraId="5D18F31A" w14:textId="77777777" w:rsidR="00873B32" w:rsidRDefault="00873B32" w:rsidP="0006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93F15" w14:textId="07ACD7FF" w:rsidR="00A64DD0" w:rsidRDefault="00430A15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 в объединении.</w:t>
      </w:r>
    </w:p>
    <w:p w14:paraId="6682B292" w14:textId="77777777" w:rsidR="00CC7C12" w:rsidRPr="00321357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522"/>
        <w:gridCol w:w="1447"/>
        <w:gridCol w:w="1935"/>
      </w:tblGrid>
      <w:tr w:rsidR="00430A15" w:rsidRPr="009E09E3" w14:paraId="1B8417C8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32D2" w14:textId="77777777" w:rsidR="00430A15" w:rsidRPr="009E09E3" w:rsidRDefault="00430A15" w:rsidP="00DA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5E4F" w14:textId="77777777" w:rsidR="00430A15" w:rsidRPr="009E09E3" w:rsidRDefault="00430A15" w:rsidP="00DA1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C321" w14:textId="77777777" w:rsidR="00430A15" w:rsidRPr="009E09E3" w:rsidRDefault="00430A15" w:rsidP="00DA1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BF4D" w14:textId="77777777" w:rsidR="00430A15" w:rsidRPr="009E09E3" w:rsidRDefault="00430A15" w:rsidP="00DA1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BF8B" w14:textId="77777777" w:rsidR="00430A15" w:rsidRPr="009E09E3" w:rsidRDefault="00430A15" w:rsidP="00DA1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30A15" w:rsidRPr="009E09E3" w14:paraId="0C7806CD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6CB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39FF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Декада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B3B7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Комплектование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9A4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A3A7" w14:textId="426D681B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430A15" w:rsidRPr="009E09E3" w14:paraId="14BBF1A6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A4BC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BE53" w14:textId="538C2812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»Мы вам рады»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6412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Комплектование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F249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BC26" w14:textId="77777777" w:rsidR="00430A15" w:rsidRPr="009E09E3" w:rsidRDefault="00430A15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73B32" w:rsidRPr="009E09E3" w14:paraId="5F31010A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19BE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B105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«Музыкальная осень»</w:t>
            </w:r>
          </w:p>
          <w:p w14:paraId="6212367C" w14:textId="5EA6E980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листочков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102E" w14:textId="1BB3A11C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AC72" w14:textId="0E612894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7572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2B405CB3" w14:textId="7B2EA3B8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32" w:rsidRPr="009E09E3" w14:paraId="15CBC371" w14:textId="77777777" w:rsidTr="00873B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B771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0891" w14:textId="77777777" w:rsidR="00873B32" w:rsidRPr="009E09E3" w:rsidRDefault="007B528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«Мама-первое слово!»</w:t>
            </w:r>
          </w:p>
          <w:p w14:paraId="5BBE8788" w14:textId="18CA72C7" w:rsidR="007B5283" w:rsidRPr="009E09E3" w:rsidRDefault="007B528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(поздравление)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4679" w14:textId="38688668" w:rsidR="00873B32" w:rsidRPr="009E09E3" w:rsidRDefault="007B528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маме.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502B" w14:textId="4AF87335" w:rsidR="00873B32" w:rsidRPr="009E09E3" w:rsidRDefault="007B528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7503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873B32" w:rsidRPr="009E09E3" w14:paraId="39586EDD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873D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6C11" w14:textId="77777777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«Новогоднее веселье»</w:t>
            </w:r>
          </w:p>
          <w:p w14:paraId="65F20A0C" w14:textId="245A7CDA" w:rsidR="00DA1C3A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(праздничное чаепитие)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54DD" w14:textId="26CD08D3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6858" w14:textId="22D847B1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CB71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ЦТ.</w:t>
            </w:r>
          </w:p>
        </w:tc>
      </w:tr>
      <w:tr w:rsidR="00873B32" w:rsidRPr="009E09E3" w14:paraId="6B218B16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2B3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A48" w14:textId="77777777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</w:rPr>
              <w:t xml:space="preserve"> сказка»</w:t>
            </w:r>
          </w:p>
          <w:p w14:paraId="2FE86B69" w14:textId="6BA85ECB" w:rsidR="00DA1C3A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(выступление)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5F55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E98" w14:textId="2E97506E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E856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6842F0EC" w14:textId="500E976A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32" w:rsidRPr="009E09E3" w14:paraId="746411F9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C6C7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7677" w14:textId="03439EB4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к 23 февраля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9995" w14:textId="316D13ED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мужества.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D327" w14:textId="194DF879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9D4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873B32" w:rsidRPr="009E09E3" w14:paraId="1D814E76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63E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FADE" w14:textId="17C72B06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ко дню 8 марта</w:t>
            </w:r>
            <w:proofErr w:type="gramStart"/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0864" w14:textId="1BD55FA5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матери.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B3D4" w14:textId="40A22D69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9B25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3B1486BA" w14:textId="746B3649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32" w:rsidRPr="009E09E3" w14:paraId="7D0A7E10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3E3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3035" w14:textId="7064BD0F" w:rsidR="0093014C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«Дорога к доброму здоровью»</w:t>
            </w:r>
          </w:p>
          <w:p w14:paraId="4C8685B9" w14:textId="519A5086" w:rsidR="00873B32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(мастерим дорожку к здоровью из пробок)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521" w14:textId="03A8E9C8" w:rsidR="00873B32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здорового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образа</w:t>
            </w:r>
            <w:proofErr w:type="spellEnd"/>
            <w:proofErr w:type="gram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D48C" w14:textId="6F0D8319" w:rsidR="00873B32" w:rsidRPr="009E09E3" w:rsidRDefault="00DA1C3A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C55D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873B32" w:rsidRPr="009E09E3" w14:paraId="361DC011" w14:textId="77777777" w:rsidTr="00DA1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0A1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7A78" w14:textId="39851A69" w:rsidR="0093014C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  <w:p w14:paraId="25577ADC" w14:textId="1E8C6F51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082" w14:textId="45325602" w:rsidR="00873B32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любви к Родине.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02C0" w14:textId="371A6EC2" w:rsidR="00873B32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4A14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508FC24C" w14:textId="5AD391F3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32" w:rsidRPr="009E09E3" w14:paraId="47EF9556" w14:textId="77777777" w:rsidTr="009E09E3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4D68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0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9CA9" w14:textId="1AC3D42C" w:rsidR="0093014C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родительское собрание.</w:t>
            </w:r>
            <w:r w:rsidR="009E09E3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чаепитие.</w:t>
            </w:r>
          </w:p>
          <w:p w14:paraId="0B0FEA46" w14:textId="7C9B2B2F" w:rsidR="009E09E3" w:rsidRPr="009E09E3" w:rsidRDefault="009E09E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</w:t>
            </w:r>
          </w:p>
          <w:p w14:paraId="427A807D" w14:textId="77777777" w:rsidR="0093014C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0C3F" w14:textId="77777777" w:rsidR="0093014C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6DDD" w14:textId="67D4AD46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2F8B" w14:textId="77777777" w:rsidR="00873B32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  <w:p w14:paraId="0D7AA462" w14:textId="66ED8E57" w:rsidR="009E09E3" w:rsidRPr="009E09E3" w:rsidRDefault="009E09E3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0910" w14:textId="3BC6C147" w:rsidR="00873B32" w:rsidRPr="009E09E3" w:rsidRDefault="0093014C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6CE7" w14:textId="77777777" w:rsidR="00873B32" w:rsidRPr="009E09E3" w:rsidRDefault="00873B32" w:rsidP="007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9E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</w:tbl>
    <w:p w14:paraId="51BA911C" w14:textId="77777777" w:rsidR="00A81D53" w:rsidRDefault="00A81D5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10116407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0637081C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083ECA0E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6BDA312F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2C9DB776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0FB24653" w14:textId="77777777" w:rsidR="00672CB5" w:rsidRDefault="00672CB5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61C8CB92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6F368929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1A38E408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1390BD62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32BE0E1A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402FC972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23CEEDFE" w14:textId="77777777" w:rsidR="007E62E3" w:rsidRDefault="007E62E3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58DBED2E" w14:textId="77777777" w:rsidR="004A643D" w:rsidRDefault="004A643D" w:rsidP="007E62E3">
      <w:pPr>
        <w:spacing w:after="0" w:line="240" w:lineRule="auto"/>
        <w:ind w:firstLine="709"/>
        <w:jc w:val="both"/>
        <w:rPr>
          <w:b/>
          <w:bCs/>
        </w:rPr>
      </w:pPr>
    </w:p>
    <w:p w14:paraId="14B9190C" w14:textId="5F9E3256" w:rsidR="00237B49" w:rsidRPr="00237B49" w:rsidRDefault="00237B49" w:rsidP="00237B49">
      <w:pPr>
        <w:pStyle w:val="1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bookmarkStart w:id="15" w:name="_Toc146030651"/>
      <w:r w:rsidRPr="00237B49">
        <w:rPr>
          <w:rFonts w:ascii="Times New Roman" w:hAnsi="Times New Roman" w:cs="Times New Roman"/>
          <w:color w:val="auto"/>
          <w:sz w:val="28"/>
          <w:szCs w:val="28"/>
        </w:rPr>
        <w:t>Приложение2</w:t>
      </w:r>
      <w:bookmarkEnd w:id="15"/>
    </w:p>
    <w:p w14:paraId="1C02A0AD" w14:textId="77777777" w:rsidR="00237B49" w:rsidRPr="006A39C6" w:rsidRDefault="00237B49" w:rsidP="00237B49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4603065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16"/>
    </w:p>
    <w:p w14:paraId="2BDAD2FB" w14:textId="77777777" w:rsidR="00237B49" w:rsidRPr="00321357" w:rsidRDefault="00237B49" w:rsidP="00237B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04DCC1A0" w14:textId="44EDC666" w:rsidR="00237B49" w:rsidRPr="006E7B84" w:rsidRDefault="00237B49" w:rsidP="00237B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23FCD3D2" w14:textId="70E11829" w:rsidR="00237B49" w:rsidRPr="006E7B84" w:rsidRDefault="00237B49" w:rsidP="00237B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«Мы друг другу рады»</w:t>
      </w:r>
    </w:p>
    <w:p w14:paraId="04BCA17A" w14:textId="77777777" w:rsidR="00672CB5" w:rsidRDefault="00672CB5" w:rsidP="00995633">
      <w:pPr>
        <w:spacing w:after="0" w:line="240" w:lineRule="auto"/>
        <w:ind w:firstLine="709"/>
        <w:jc w:val="both"/>
        <w:rPr>
          <w:b/>
          <w:bCs/>
        </w:rPr>
      </w:pPr>
    </w:p>
    <w:p w14:paraId="538B871B" w14:textId="77777777" w:rsidR="00672CB5" w:rsidRDefault="00672CB5" w:rsidP="00995633">
      <w:pPr>
        <w:spacing w:after="0" w:line="240" w:lineRule="auto"/>
        <w:ind w:firstLine="709"/>
        <w:jc w:val="both"/>
        <w:rPr>
          <w:b/>
          <w:bCs/>
        </w:rPr>
      </w:pPr>
    </w:p>
    <w:tbl>
      <w:tblPr>
        <w:tblW w:w="5523" w:type="pct"/>
        <w:tblInd w:w="-1026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942"/>
        <w:gridCol w:w="3269"/>
        <w:gridCol w:w="719"/>
        <w:gridCol w:w="1310"/>
        <w:gridCol w:w="1399"/>
        <w:gridCol w:w="1310"/>
        <w:gridCol w:w="1401"/>
      </w:tblGrid>
      <w:tr w:rsidR="00672CB5" w:rsidRPr="006E7B84" w14:paraId="2F6383C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912A" w14:textId="77777777" w:rsidR="00672CB5" w:rsidRPr="006E7B84" w:rsidRDefault="00672CB5" w:rsidP="00664BA7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00BCD759" w14:textId="77777777" w:rsidR="00672CB5" w:rsidRPr="006E7B84" w:rsidRDefault="00672CB5" w:rsidP="00664BA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11B3" w14:textId="77777777" w:rsidR="00672CB5" w:rsidRPr="006E7B84" w:rsidRDefault="00672CB5" w:rsidP="00664BA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EBDA" w14:textId="77777777" w:rsidR="00672CB5" w:rsidRPr="006E7B84" w:rsidRDefault="00672CB5" w:rsidP="00664BA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D7C0" w14:textId="77777777" w:rsidR="00672CB5" w:rsidRPr="006E7B84" w:rsidRDefault="00672CB5" w:rsidP="00664BA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9427" w14:textId="77777777" w:rsidR="00672CB5" w:rsidRPr="006E7B84" w:rsidRDefault="00672CB5" w:rsidP="00664BA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66E0" w14:textId="77777777" w:rsidR="00672CB5" w:rsidRPr="006E7B84" w:rsidRDefault="00672CB5" w:rsidP="00664BA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5685" w14:textId="77777777" w:rsidR="00672CB5" w:rsidRPr="006E7B84" w:rsidRDefault="00672CB5" w:rsidP="00664BA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82D2088" w14:textId="77777777" w:rsidR="00672CB5" w:rsidRPr="006E7B84" w:rsidRDefault="00672CB5" w:rsidP="00664BA7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D0AE" w14:textId="77777777" w:rsidR="00672CB5" w:rsidRPr="006E7B84" w:rsidRDefault="00672CB5" w:rsidP="00664BA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2CB5" w:rsidRPr="006E7B84" w14:paraId="0EED1698" w14:textId="77777777" w:rsidTr="00664BA7">
        <w:trPr>
          <w:trHeight w:val="65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E1C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8F3D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071A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Диагностика</w:t>
            </w:r>
            <w:proofErr w:type="gramStart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.</w:t>
            </w:r>
            <w:proofErr w:type="gramEnd"/>
            <w:r w:rsidRPr="001912D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Правила </w:t>
            </w: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ТБ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5886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CB9F" w14:textId="77777777" w:rsidR="00672CB5" w:rsidRPr="00725BD3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5C6B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</w:t>
            </w:r>
          </w:p>
          <w:p w14:paraId="6FB33D8D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2B68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FEE4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72CB5" w:rsidRPr="006E7B84" w14:paraId="4E7E83F7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8DAD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F21F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8C05" w14:textId="77777777" w:rsidR="00672CB5" w:rsidRPr="00164AF3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Знакомство-игра-п</w:t>
            </w:r>
            <w:r w:rsidRPr="00164A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риветствие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5FD9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0557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97AC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7CBF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8E5D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DE4685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701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5E79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0C12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Слушание песни »Осенние листочки</w:t>
            </w:r>
            <w:proofErr w:type="gramStart"/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показ)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C649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BDC1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69C8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слушание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013C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43FF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201A7C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0370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D47F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133C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«Повтори ритм»,  Слушание песни »Дождик</w:t>
            </w:r>
            <w:proofErr w:type="gramStart"/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показ), </w:t>
            </w:r>
            <w:proofErr w:type="spellStart"/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AB75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65FE" w14:textId="77777777" w:rsidR="00672CB5" w:rsidRPr="006E7B8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ADD8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18F3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082D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0B90CEE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3EE7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E8B4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117D" w14:textId="77777777" w:rsidR="00672CB5" w:rsidRPr="004E6F31" w:rsidRDefault="00672CB5" w:rsidP="00664BA7">
            <w:pPr>
              <w:spacing w:after="0" w:line="240" w:lineRule="auto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Слуша</w:t>
            </w: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ние »Прятки» </w:t>
            </w:r>
            <w:r w:rsidRPr="004E6F3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Свободное движение.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C8EB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B76A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216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E8E6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84CB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04B065B1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CE3F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0650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0ED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Попевка</w:t>
            </w:r>
            <w:proofErr w:type="spell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»Андрей-Воробей»</w:t>
            </w:r>
            <w:proofErr w:type="gram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</w:t>
            </w:r>
            <w:proofErr w:type="spell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</w:t>
            </w:r>
            <w:proofErr w:type="gram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итмика»Тук</w:t>
            </w:r>
            <w:proofErr w:type="spell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-тук».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C26C" w14:textId="77777777" w:rsidR="00672CB5" w:rsidRPr="001912D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4FD3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1A0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9095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585A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CF334A8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E77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2BA9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9B1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Попевка</w:t>
            </w:r>
            <w:proofErr w:type="spell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»</w:t>
            </w:r>
            <w:proofErr w:type="gram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Гули</w:t>
            </w:r>
            <w:proofErr w:type="gram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мои гули». Свободное движение.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404E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DBB6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93C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4DA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A601" w14:textId="77777777" w:rsidR="00672CB5" w:rsidRPr="004E6F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E6F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E834F1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CA2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7022" w14:textId="77777777" w:rsidR="00672CB5" w:rsidRPr="00EB5AC5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9364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Попевки</w:t>
            </w:r>
            <w:proofErr w:type="spell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 Работа над дыханием. Ритм.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4CF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F102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999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203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0EAA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AB46AFC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520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FDB5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EBE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Попевка</w:t>
            </w:r>
            <w:proofErr w:type="spell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»Ско</w:t>
            </w:r>
            <w:proofErr w:type="gram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к-</w:t>
            </w:r>
            <w:proofErr w:type="gram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поскок» ,игра на муз. инструментах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2D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F8CF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0174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9A55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6488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654B8B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F42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554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9DB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Тема »Как мы движемся по сцене</w:t>
            </w:r>
            <w:proofErr w:type="gramStart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передвижение).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6B8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579D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EACA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2F8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60AD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7E7B72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407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0CB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7DE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B6DC7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Пространственное перестроение по залу.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F45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8265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34A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F44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6E63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C37E88E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838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841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17A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Передвижение »змейкой»,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BB7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5F02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BD32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0F77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1C13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9CA89B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7FC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 13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E5B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0FE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«Танцы снежинок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свободное движение)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CF2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EFA6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7D0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91EC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C16E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4239EB5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8C9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9B6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7FA6" w14:textId="77777777" w:rsidR="00672CB5" w:rsidRPr="00AB372B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Логоритмика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</w:t>
            </w:r>
          </w:p>
          <w:p w14:paraId="472DF1F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«Танцы снежинок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свободное движение)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C23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5D67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F79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EDB1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5B9E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637E1A3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453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496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9B4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Самостоятельное движение »змейкой» по залу.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923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6B5E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E1DF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F0F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16F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C613DAE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173C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3DA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F5E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Движение «змейкой» вокруг и между предметов</w:t>
            </w:r>
            <w:r w:rsidRPr="00AB372B">
              <w:rPr>
                <w:rFonts w:ascii="TimesNewRomanPSMT" w:eastAsia="Calibri" w:hAnsi="TimesNewRomanPSMT" w:cs="TimesNewRomanPSMT"/>
                <w:bCs/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3C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9E98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E61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D506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2AC2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74FC7B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F09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830F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A4B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Разминка «Утро начинается», Зарядк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а(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бег, шаг и др.)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2C7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E5D1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3DD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724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1EC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A3406C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735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61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579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Разминка »Утро начинается»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,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Песни с показом.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4C3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C12F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200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BB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17A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2984476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16F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0CE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666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Зарядка-ходьб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а(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по кругу, на пятках, на носках и </w:t>
            </w: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т.д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EE0E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863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0B3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335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EF8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86CCBF8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4D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53D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E8A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Ритмические движения.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1E5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E67C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13D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FAA3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2484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0A0D33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D83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77C5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867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«Стучим ритм»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BBD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899D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29B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6D73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C24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76C5AA4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AC49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40D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52A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«Андрей-воробей» стучим ритм.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1B3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4C65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828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511A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1BC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5E6EF5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373F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347D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9FF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«Тук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</w:t>
            </w: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т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ук-кул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ачёк».»Так мы топаем ногами»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7B1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D99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92AE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FDB8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53E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7F419A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18E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3227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F30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«Солнышко и дождик» работа с ритмом.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82D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09F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19AB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A104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05DF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785D05C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B74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BF89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D312" w14:textId="77777777" w:rsidR="00672CB5" w:rsidRPr="00AB372B" w:rsidRDefault="00672CB5" w:rsidP="00664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</w:t>
            </w:r>
            <w:proofErr w:type="gramStart"/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«Дружные пальчики»,</w:t>
            </w:r>
          </w:p>
          <w:p w14:paraId="1BF62D6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»Гвоздь и молоток» »Капуста»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EC4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69C8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F44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FA5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D94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CBC0FD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499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FC8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66C5" w14:textId="77777777" w:rsidR="00672CB5" w:rsidRPr="00AB372B" w:rsidRDefault="00672CB5" w:rsidP="00664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«Этот палец толстый и большой»,</w:t>
            </w:r>
          </w:p>
          <w:p w14:paraId="11825A3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«Скачите палочки»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218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5785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6AB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1A24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B63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9809BA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529F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69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06C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«Д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ружные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пальчики», «Пальчики устали».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E0E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8A2A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2B3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0BDE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F52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290A2F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73D7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E9F3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103B" w14:textId="77777777" w:rsidR="00672CB5" w:rsidRPr="00AB372B" w:rsidRDefault="00672CB5" w:rsidP="00664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«Этот палец толстый и большой»,</w:t>
            </w:r>
          </w:p>
          <w:p w14:paraId="78AF722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«Скачите палочки»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863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2CE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291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F241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897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7AEA46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175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C86E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18C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Упражнения для </w:t>
            </w: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жевательно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-артикуляторных мышц.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449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1478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219B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DAE7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8E1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74EBFA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AAB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FFC9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9C0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стимуляцию движений нижней челюсти(А-о-у-ы-и-)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483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F166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BA7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03A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0B42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507F8C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AAAF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D1D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1B6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Упражнения для языка, губ, щёк.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845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2CEF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CE8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D4A2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F83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AB1350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55C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229E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C12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Речевые, мимические упражнения «</w:t>
            </w:r>
            <w:proofErr w:type="spell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Лодочка»</w:t>
            </w:r>
            <w:proofErr w:type="gramStart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Шарик</w:t>
            </w:r>
            <w:proofErr w:type="spellEnd"/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», »Пароход»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6A2E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6590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330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AA91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A9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8DD102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A91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6C68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D3A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Пение с движением »Жирафы», »Прятки», »Колечки».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BF7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132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3E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3C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29C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1E23C11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C78B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E063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F4F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372B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Пение с движением »Жирафы», »Прятки», »Колечки».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11C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F6C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520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E9C7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4E3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37BF3B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38D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295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6A1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Пение с движением «Разминка»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spellStart"/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Чок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- да- 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чок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»,Тень-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потетень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D82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4E9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DB1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E2BC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0BA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36DF03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B347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8CC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5E6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Пение с движением «Разминка»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spellStart"/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Чок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- да- 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чок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»,Тень-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потетень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603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68BC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E212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83F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444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6E17225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8D8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5CB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A91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Пение «Приседай», »Осенние листочки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 атрибутом)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F4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D475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792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8F54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724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78A22D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E50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7EE5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FB00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«Пляска с 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платочком»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Пляска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с куклами»(показ с атрибутами)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F76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2FE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D82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608E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024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7F62A9C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B140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DCF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94BF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«Пляска с погремушками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»(</w:t>
            </w:r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показ с атрибутами)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32E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FD96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5C8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81C1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882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1A63EDD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D99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E1C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55CC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«Пляска с </w:t>
            </w:r>
            <w:proofErr w:type="spell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платочком»</w:t>
            </w:r>
            <w:proofErr w:type="gramStart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Пляска</w:t>
            </w:r>
            <w:proofErr w:type="spellEnd"/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с куклами»(показ с атрибутами)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707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5AB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4EB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7E5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FB45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8FD7AF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71FC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C3C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6DD3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Игра на ложках. Техника исполнения.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FFA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BF3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DCD4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72C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0EBF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A2422A3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58A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4EF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C0FD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Отстукивание ритма ложками.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6D6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94F6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7B3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71E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6A7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9CD173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B04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ED81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4EAC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Игра под музыку с передачей ритма.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EA0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350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64FA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81F8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D4F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73114C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D2B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F79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53B7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C551BA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Игра на ложках. Работа с ритмом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456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9964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7488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722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24F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D6337C6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42EE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B1E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42C0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854009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Музыкальные инструменты. Звучание.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AC5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A745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E7F8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F022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166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E3FA986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A184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FEB8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DAC4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854009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Слушаем звучание инструментов.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903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1699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C128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B948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B6E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DCE6FF5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649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498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A060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854009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Игра на шумовых инструментах под музыку.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338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B148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F3B2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3A6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C2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FE728C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D11D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0778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80CD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854009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Игра на шумовых инструментах под музыку.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1C34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C7AA" w14:textId="77777777" w:rsidR="00672CB5" w:rsidRPr="00831D69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9741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71E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EB8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8A8E74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C65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F1D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55FF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Упражнения с мячиком Су </w:t>
            </w:r>
            <w:proofErr w:type="spellStart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Джок</w:t>
            </w:r>
            <w:proofErr w:type="spellEnd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DFA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85C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C5AF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B2B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4F7B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8E40FE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F844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489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3E8C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Удержание мячика тремя пальцами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4B6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F11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88BA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EFBB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C08F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202B05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1417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78A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0872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Надавливание на иголочки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DAD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311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0D2C" w14:textId="77777777" w:rsidR="00672CB5" w:rsidRPr="0007658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0765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536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B7D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033E2B3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B48C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1D47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EC08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Упражнения «</w:t>
            </w:r>
            <w:proofErr w:type="spellStart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Лодочка»</w:t>
            </w:r>
            <w:proofErr w:type="gramStart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Колючки</w:t>
            </w:r>
            <w:proofErr w:type="spellEnd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D46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84E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B4C9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3EF6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93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0B58A4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B735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3F5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2408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5C042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Упражнения с массажным </w:t>
            </w:r>
            <w:proofErr w:type="spellStart"/>
            <w:r w:rsidRPr="005C042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мячико</w:t>
            </w:r>
            <w:proofErr w:type="gramStart"/>
            <w:r w:rsidRPr="005C042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м»</w:t>
            </w:r>
            <w:proofErr w:type="gramEnd"/>
            <w:r w:rsidRPr="005C042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Ёжик»,»Месим</w:t>
            </w:r>
            <w:proofErr w:type="spellEnd"/>
            <w:r w:rsidRPr="005C0421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тесто»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139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7D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7915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F3A6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D2B0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0A1BF48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4FB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BB0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6812" w14:textId="77777777" w:rsidR="00672CB5" w:rsidRPr="00C551BA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Катание мяча по кругу. Движения по образцу.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700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F3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0BB1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4451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A80C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420EADC5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0ECA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28D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52B8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Упражнения с мячиком.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2BA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C42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E159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F737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B154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7DF00F5E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38A1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5F1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DC34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Комплекс упражнений</w:t>
            </w:r>
            <w:proofErr w:type="gramStart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863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B9B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5627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0A9C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C0A3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90E2C5C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876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56CE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F554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»Солнышко», »Так мы топаем ногами», »Дует ветер»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5ED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81A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9154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284B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ADA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76D975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A3FB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B6D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1EAA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«Дударь»</w:t>
            </w:r>
            <w:proofErr w:type="gramStart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Черепаха»,»</w:t>
            </w:r>
            <w:proofErr w:type="spellStart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Согревалка</w:t>
            </w:r>
            <w:proofErr w:type="spellEnd"/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 показ.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4CA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937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AB2E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C0E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2D4D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30C84A7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09E7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8AD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C649" w14:textId="77777777" w:rsidR="00672CB5" w:rsidRPr="00A42F9F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«Зайчики и лисичка», »Жираф»</w:t>
            </w:r>
          </w:p>
          <w:p w14:paraId="17BE9718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A42F9F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.Ритмика.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2C8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91A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9B5E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4DFA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27B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B5D3B5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C71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D38D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92B5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»Мы весёлые матрёшки», »Зелёная репка»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CBFE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CFD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B7E3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4334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DD2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0EAB312F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7E4E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6B86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D0D2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»Солнышко», »Так мы топаем ногами», »Дует ветер»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B34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4E7E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F01E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9F83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6504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6A928216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CAC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8FF4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6BF0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«Дударь»</w:t>
            </w:r>
            <w:proofErr w:type="gramStart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,»</w:t>
            </w:r>
            <w:proofErr w:type="gramEnd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Черепаха»,»</w:t>
            </w:r>
            <w:proofErr w:type="spellStart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Согревалка</w:t>
            </w:r>
            <w:proofErr w:type="spellEnd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 показ.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D066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966B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7E01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55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54D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96CE448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78DC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54D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3397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Игры «Зайчики и лисичка», »Жираф»</w:t>
            </w:r>
          </w:p>
          <w:p w14:paraId="2716267C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.Ритмика.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3BF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23B1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FB6B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019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409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F0018D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68B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DDB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A565" w14:textId="77777777" w:rsidR="00672CB5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Игры »Мы весёлые матрёшки», »Зелёная </w:t>
            </w:r>
            <w:proofErr w:type="spellStart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репка</w:t>
            </w:r>
            <w:proofErr w:type="gramStart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»и</w:t>
            </w:r>
            <w:proofErr w:type="spellEnd"/>
            <w:proofErr w:type="gramEnd"/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E23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3F9A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FF2A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D0CA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A9C1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A123952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039D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50E8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E14C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Театрализация. Сказка «Репка» игра</w:t>
            </w:r>
            <w:r w:rsidRPr="00277D46">
              <w:rPr>
                <w:rFonts w:ascii="TimesNewRomanPSMT" w:eastAsia="Calibri" w:hAnsi="TimesNewRomanPSMT" w:cs="TimesNewRomanPSMT"/>
                <w:bCs/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0BA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01C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1AE5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7060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DAA9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21C44C6B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D3E9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524F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712C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Обыгрывание образа персонажа, </w:t>
            </w:r>
            <w:proofErr w:type="spellStart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движения</w:t>
            </w:r>
            <w:proofErr w:type="gramStart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овадки</w:t>
            </w:r>
            <w:proofErr w:type="spellEnd"/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81F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F0E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46F3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B63D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137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0EC137C9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6158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07C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42A2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Движения героев  под музыку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2CAC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AB03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547A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A39C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88F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1137DCDD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DB82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DAA1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0224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Обыгрывание сюжета.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0CF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7E7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36F5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106C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DAA6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3C6B4A2A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B37F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E53B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D6F6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277D46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Импровизация. Работа над сказкой.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5CA0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6E5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087F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EADF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34B7" w14:textId="77777777" w:rsidR="00672CB5" w:rsidRPr="001C6774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</w:tr>
      <w:tr w:rsidR="00672CB5" w:rsidRPr="006E7B84" w14:paraId="2BEA53D0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067E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1CC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4586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Работа над сюжетом сказок.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2535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4217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2C0B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8AF9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384B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педагога</w:t>
            </w:r>
          </w:p>
        </w:tc>
      </w:tr>
      <w:tr w:rsidR="00672CB5" w:rsidRPr="006E7B84" w14:paraId="5176E55E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1FBD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72F2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8D39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«Пальчиковый театр»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9F58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D26D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B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-12.20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892C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3434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72D9" w14:textId="77777777" w:rsidR="00672CB5" w:rsidRPr="0039684B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968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крнцерт</w:t>
            </w:r>
            <w:proofErr w:type="spellEnd"/>
          </w:p>
        </w:tc>
      </w:tr>
      <w:tr w:rsidR="00672CB5" w:rsidRPr="006E7B84" w14:paraId="15194018" w14:textId="77777777" w:rsidTr="00664BA7">
        <w:trPr>
          <w:trHeight w:val="77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2EC6" w14:textId="77777777" w:rsidR="00672CB5" w:rsidRPr="006E7B84" w:rsidRDefault="00672CB5" w:rsidP="0066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43CA" w14:textId="77777777" w:rsidR="00672CB5" w:rsidRPr="009B6DC7" w:rsidRDefault="00672CB5" w:rsidP="00664BA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5866" w14:textId="77777777" w:rsidR="00672CB5" w:rsidRPr="00277D46" w:rsidRDefault="00672CB5" w:rsidP="00664BA7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</w:pPr>
            <w:r w:rsidRPr="00802C2D"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>Итоговое занятие.</w:t>
            </w:r>
            <w:r>
              <w:rPr>
                <w:rFonts w:ascii="TimesNewRomanPSMT" w:eastAsia="Calibri" w:hAnsi="TimesNewRomanPSMT" w:cs="TimesNewRomanPSMT"/>
                <w:bCs/>
                <w:sz w:val="24"/>
                <w:szCs w:val="24"/>
              </w:rPr>
              <w:t xml:space="preserve"> Промежуточный контроль.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2DD9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424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31D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6204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ED86" w14:textId="77777777" w:rsidR="00672CB5" w:rsidRPr="00C57A31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7A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FEC2" w14:textId="77777777" w:rsidR="00672CB5" w:rsidRPr="007150B6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Диагностика.</w:t>
            </w:r>
          </w:p>
          <w:p w14:paraId="1BC5FA1F" w14:textId="77777777" w:rsidR="00672CB5" w:rsidRPr="009B6DC7" w:rsidRDefault="00672CB5" w:rsidP="0066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</w:tr>
    </w:tbl>
    <w:p w14:paraId="454090F4" w14:textId="77777777" w:rsidR="00672CB5" w:rsidRPr="00321357" w:rsidRDefault="00672CB5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672CB5" w:rsidRPr="00321357" w:rsidSect="00D62B85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81F6" w14:textId="77777777" w:rsidR="00B9109A" w:rsidRDefault="00B9109A">
      <w:pPr>
        <w:spacing w:after="0" w:line="240" w:lineRule="auto"/>
      </w:pPr>
      <w:r>
        <w:separator/>
      </w:r>
    </w:p>
  </w:endnote>
  <w:endnote w:type="continuationSeparator" w:id="0">
    <w:p w14:paraId="756929A3" w14:textId="77777777" w:rsidR="00B9109A" w:rsidRDefault="00B9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664BA7" w:rsidRDefault="00664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04">
          <w:rPr>
            <w:noProof/>
          </w:rPr>
          <w:t>27</w:t>
        </w:r>
        <w:r>
          <w:fldChar w:fldCharType="end"/>
        </w:r>
      </w:p>
    </w:sdtContent>
  </w:sdt>
  <w:p w14:paraId="6E81A3A1" w14:textId="77777777" w:rsidR="00664BA7" w:rsidRDefault="00664B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712D5" w14:textId="77777777" w:rsidR="00B9109A" w:rsidRDefault="00B9109A">
      <w:pPr>
        <w:spacing w:after="0" w:line="240" w:lineRule="auto"/>
      </w:pPr>
      <w:r>
        <w:separator/>
      </w:r>
    </w:p>
  </w:footnote>
  <w:footnote w:type="continuationSeparator" w:id="0">
    <w:p w14:paraId="47B42B49" w14:textId="77777777" w:rsidR="00B9109A" w:rsidRDefault="00B9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E007FA8"/>
    <w:multiLevelType w:val="hybridMultilevel"/>
    <w:tmpl w:val="10B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9E009B"/>
    <w:multiLevelType w:val="multilevel"/>
    <w:tmpl w:val="ADFE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>
    <w:nsid w:val="4FF65720"/>
    <w:multiLevelType w:val="multilevel"/>
    <w:tmpl w:val="87B48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>
    <w:nsid w:val="72BF4A03"/>
    <w:multiLevelType w:val="multilevel"/>
    <w:tmpl w:val="140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15206"/>
    <w:multiLevelType w:val="hybridMultilevel"/>
    <w:tmpl w:val="A07C54BC"/>
    <w:lvl w:ilvl="0" w:tplc="01EA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7345"/>
    <w:multiLevelType w:val="multilevel"/>
    <w:tmpl w:val="DFF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71EC"/>
    <w:rsid w:val="00036D83"/>
    <w:rsid w:val="0006530E"/>
    <w:rsid w:val="000709CF"/>
    <w:rsid w:val="00076587"/>
    <w:rsid w:val="00077940"/>
    <w:rsid w:val="0009076C"/>
    <w:rsid w:val="000A0858"/>
    <w:rsid w:val="000A6B8D"/>
    <w:rsid w:val="000B05D8"/>
    <w:rsid w:val="000C2EB7"/>
    <w:rsid w:val="000C4B1F"/>
    <w:rsid w:val="000D5A7F"/>
    <w:rsid w:val="000F10D7"/>
    <w:rsid w:val="000F4D51"/>
    <w:rsid w:val="00111D5E"/>
    <w:rsid w:val="00142D07"/>
    <w:rsid w:val="00160ABD"/>
    <w:rsid w:val="00164AF3"/>
    <w:rsid w:val="00172C6F"/>
    <w:rsid w:val="001731BD"/>
    <w:rsid w:val="00177497"/>
    <w:rsid w:val="00186725"/>
    <w:rsid w:val="001912D6"/>
    <w:rsid w:val="00192361"/>
    <w:rsid w:val="00192C5A"/>
    <w:rsid w:val="001C6774"/>
    <w:rsid w:val="001E1EBB"/>
    <w:rsid w:val="001E3335"/>
    <w:rsid w:val="001F20DE"/>
    <w:rsid w:val="001F3736"/>
    <w:rsid w:val="0020073F"/>
    <w:rsid w:val="00201D72"/>
    <w:rsid w:val="002208FF"/>
    <w:rsid w:val="002247C4"/>
    <w:rsid w:val="00226700"/>
    <w:rsid w:val="002316A7"/>
    <w:rsid w:val="00233042"/>
    <w:rsid w:val="00237B49"/>
    <w:rsid w:val="00245F03"/>
    <w:rsid w:val="00271784"/>
    <w:rsid w:val="00276CE8"/>
    <w:rsid w:val="00277D46"/>
    <w:rsid w:val="00283C8C"/>
    <w:rsid w:val="0028439D"/>
    <w:rsid w:val="002A0290"/>
    <w:rsid w:val="002C4DFA"/>
    <w:rsid w:val="002D7B1D"/>
    <w:rsid w:val="002E4FDE"/>
    <w:rsid w:val="002E56DF"/>
    <w:rsid w:val="002E6C23"/>
    <w:rsid w:val="00301D6D"/>
    <w:rsid w:val="003102E9"/>
    <w:rsid w:val="0031717E"/>
    <w:rsid w:val="00321357"/>
    <w:rsid w:val="003276A7"/>
    <w:rsid w:val="00343CF8"/>
    <w:rsid w:val="0036712D"/>
    <w:rsid w:val="00367706"/>
    <w:rsid w:val="0037058B"/>
    <w:rsid w:val="00382EF4"/>
    <w:rsid w:val="00395F84"/>
    <w:rsid w:val="00396426"/>
    <w:rsid w:val="0039684B"/>
    <w:rsid w:val="003A25C3"/>
    <w:rsid w:val="003B76D7"/>
    <w:rsid w:val="003C6ABD"/>
    <w:rsid w:val="003D2C65"/>
    <w:rsid w:val="003D6111"/>
    <w:rsid w:val="00407C36"/>
    <w:rsid w:val="00427F59"/>
    <w:rsid w:val="00430A15"/>
    <w:rsid w:val="00434721"/>
    <w:rsid w:val="00440D56"/>
    <w:rsid w:val="0044571E"/>
    <w:rsid w:val="00447FC6"/>
    <w:rsid w:val="00450181"/>
    <w:rsid w:val="00462A92"/>
    <w:rsid w:val="00473881"/>
    <w:rsid w:val="00484A01"/>
    <w:rsid w:val="00492710"/>
    <w:rsid w:val="004A223D"/>
    <w:rsid w:val="004A643D"/>
    <w:rsid w:val="004A6715"/>
    <w:rsid w:val="004B10E3"/>
    <w:rsid w:val="004D69B9"/>
    <w:rsid w:val="004E35D2"/>
    <w:rsid w:val="004E6F31"/>
    <w:rsid w:val="004E765E"/>
    <w:rsid w:val="00502B46"/>
    <w:rsid w:val="00506086"/>
    <w:rsid w:val="00510CCA"/>
    <w:rsid w:val="00516258"/>
    <w:rsid w:val="005273DD"/>
    <w:rsid w:val="0053474B"/>
    <w:rsid w:val="00542FCA"/>
    <w:rsid w:val="00555156"/>
    <w:rsid w:val="005757C8"/>
    <w:rsid w:val="0057584F"/>
    <w:rsid w:val="00585797"/>
    <w:rsid w:val="005C0421"/>
    <w:rsid w:val="005D2E28"/>
    <w:rsid w:val="005E5EC9"/>
    <w:rsid w:val="005F5FB7"/>
    <w:rsid w:val="00611C76"/>
    <w:rsid w:val="00626BFB"/>
    <w:rsid w:val="006413FD"/>
    <w:rsid w:val="006468D8"/>
    <w:rsid w:val="006542D6"/>
    <w:rsid w:val="006610C3"/>
    <w:rsid w:val="00664BA7"/>
    <w:rsid w:val="00667961"/>
    <w:rsid w:val="00672CB5"/>
    <w:rsid w:val="00682276"/>
    <w:rsid w:val="00684C53"/>
    <w:rsid w:val="006A39C6"/>
    <w:rsid w:val="006B1344"/>
    <w:rsid w:val="006B3C4E"/>
    <w:rsid w:val="006E118D"/>
    <w:rsid w:val="006E7B84"/>
    <w:rsid w:val="006F3B7B"/>
    <w:rsid w:val="007057BA"/>
    <w:rsid w:val="007150B6"/>
    <w:rsid w:val="00725BD3"/>
    <w:rsid w:val="00742F65"/>
    <w:rsid w:val="00744730"/>
    <w:rsid w:val="00753FBA"/>
    <w:rsid w:val="0076644D"/>
    <w:rsid w:val="00774562"/>
    <w:rsid w:val="007A0F3F"/>
    <w:rsid w:val="007A1F04"/>
    <w:rsid w:val="007B40B9"/>
    <w:rsid w:val="007B5283"/>
    <w:rsid w:val="007D1951"/>
    <w:rsid w:val="007D29DB"/>
    <w:rsid w:val="007E4B1A"/>
    <w:rsid w:val="007E62E3"/>
    <w:rsid w:val="00802C2D"/>
    <w:rsid w:val="00803410"/>
    <w:rsid w:val="0081123A"/>
    <w:rsid w:val="008158F4"/>
    <w:rsid w:val="00831D69"/>
    <w:rsid w:val="00832FA7"/>
    <w:rsid w:val="00834F3F"/>
    <w:rsid w:val="00835424"/>
    <w:rsid w:val="0084229A"/>
    <w:rsid w:val="00843C55"/>
    <w:rsid w:val="00845898"/>
    <w:rsid w:val="00846052"/>
    <w:rsid w:val="00846564"/>
    <w:rsid w:val="008471B0"/>
    <w:rsid w:val="00854009"/>
    <w:rsid w:val="00866195"/>
    <w:rsid w:val="00872C6A"/>
    <w:rsid w:val="00873B32"/>
    <w:rsid w:val="008859AC"/>
    <w:rsid w:val="008878D1"/>
    <w:rsid w:val="008B151A"/>
    <w:rsid w:val="008B21CD"/>
    <w:rsid w:val="008B789E"/>
    <w:rsid w:val="008D3357"/>
    <w:rsid w:val="008D4102"/>
    <w:rsid w:val="008D7C7B"/>
    <w:rsid w:val="008E04D7"/>
    <w:rsid w:val="008E6563"/>
    <w:rsid w:val="008F51CE"/>
    <w:rsid w:val="008F5E39"/>
    <w:rsid w:val="008F7071"/>
    <w:rsid w:val="00904467"/>
    <w:rsid w:val="0093014C"/>
    <w:rsid w:val="00937A0D"/>
    <w:rsid w:val="009409B9"/>
    <w:rsid w:val="00941A5D"/>
    <w:rsid w:val="00942811"/>
    <w:rsid w:val="009447E6"/>
    <w:rsid w:val="0096083D"/>
    <w:rsid w:val="0096642D"/>
    <w:rsid w:val="009700B9"/>
    <w:rsid w:val="00984ED9"/>
    <w:rsid w:val="00985619"/>
    <w:rsid w:val="00986772"/>
    <w:rsid w:val="00995633"/>
    <w:rsid w:val="0099584F"/>
    <w:rsid w:val="009A24C6"/>
    <w:rsid w:val="009B0426"/>
    <w:rsid w:val="009B6DC7"/>
    <w:rsid w:val="009D52AB"/>
    <w:rsid w:val="009E09E3"/>
    <w:rsid w:val="009F3C4B"/>
    <w:rsid w:val="00A01BD3"/>
    <w:rsid w:val="00A15859"/>
    <w:rsid w:val="00A275AF"/>
    <w:rsid w:val="00A278A7"/>
    <w:rsid w:val="00A315AF"/>
    <w:rsid w:val="00A332E9"/>
    <w:rsid w:val="00A37C7A"/>
    <w:rsid w:val="00A40ECD"/>
    <w:rsid w:val="00A42F9F"/>
    <w:rsid w:val="00A479C6"/>
    <w:rsid w:val="00A54A21"/>
    <w:rsid w:val="00A54E61"/>
    <w:rsid w:val="00A61B23"/>
    <w:rsid w:val="00A64DD0"/>
    <w:rsid w:val="00A806E0"/>
    <w:rsid w:val="00A80731"/>
    <w:rsid w:val="00A81D53"/>
    <w:rsid w:val="00A959B3"/>
    <w:rsid w:val="00AA7122"/>
    <w:rsid w:val="00AB372B"/>
    <w:rsid w:val="00AC4629"/>
    <w:rsid w:val="00AD31E0"/>
    <w:rsid w:val="00AD48E6"/>
    <w:rsid w:val="00AE0674"/>
    <w:rsid w:val="00AF4293"/>
    <w:rsid w:val="00B017F5"/>
    <w:rsid w:val="00B0608F"/>
    <w:rsid w:val="00B4090A"/>
    <w:rsid w:val="00B424AB"/>
    <w:rsid w:val="00B50105"/>
    <w:rsid w:val="00B51259"/>
    <w:rsid w:val="00B53026"/>
    <w:rsid w:val="00B5430F"/>
    <w:rsid w:val="00B64787"/>
    <w:rsid w:val="00B9109A"/>
    <w:rsid w:val="00BA370E"/>
    <w:rsid w:val="00BB4B6B"/>
    <w:rsid w:val="00BC2F3F"/>
    <w:rsid w:val="00BC6148"/>
    <w:rsid w:val="00BE0D2C"/>
    <w:rsid w:val="00C0155A"/>
    <w:rsid w:val="00C1197E"/>
    <w:rsid w:val="00C1401E"/>
    <w:rsid w:val="00C44E5A"/>
    <w:rsid w:val="00C551BA"/>
    <w:rsid w:val="00C556A9"/>
    <w:rsid w:val="00C57A31"/>
    <w:rsid w:val="00C92C9F"/>
    <w:rsid w:val="00CC0EFA"/>
    <w:rsid w:val="00CC6D4D"/>
    <w:rsid w:val="00CC7C12"/>
    <w:rsid w:val="00CD409A"/>
    <w:rsid w:val="00D15DF6"/>
    <w:rsid w:val="00D3071B"/>
    <w:rsid w:val="00D351C4"/>
    <w:rsid w:val="00D518BB"/>
    <w:rsid w:val="00D52FEE"/>
    <w:rsid w:val="00D57B4E"/>
    <w:rsid w:val="00D62B85"/>
    <w:rsid w:val="00D6713A"/>
    <w:rsid w:val="00D73701"/>
    <w:rsid w:val="00D9161B"/>
    <w:rsid w:val="00D943EA"/>
    <w:rsid w:val="00D9542F"/>
    <w:rsid w:val="00DA1C3A"/>
    <w:rsid w:val="00DB0F3F"/>
    <w:rsid w:val="00DE2B8E"/>
    <w:rsid w:val="00DF10BE"/>
    <w:rsid w:val="00DF4116"/>
    <w:rsid w:val="00DF468D"/>
    <w:rsid w:val="00E03C3B"/>
    <w:rsid w:val="00E065E5"/>
    <w:rsid w:val="00E31453"/>
    <w:rsid w:val="00E31472"/>
    <w:rsid w:val="00E7586E"/>
    <w:rsid w:val="00E76F25"/>
    <w:rsid w:val="00E803CB"/>
    <w:rsid w:val="00E90D0F"/>
    <w:rsid w:val="00E95FF5"/>
    <w:rsid w:val="00EA5D8A"/>
    <w:rsid w:val="00EB5AC5"/>
    <w:rsid w:val="00ED0E77"/>
    <w:rsid w:val="00EE0F71"/>
    <w:rsid w:val="00EE3C0C"/>
    <w:rsid w:val="00EE7F31"/>
    <w:rsid w:val="00EF200A"/>
    <w:rsid w:val="00EF69B2"/>
    <w:rsid w:val="00F14950"/>
    <w:rsid w:val="00F2464B"/>
    <w:rsid w:val="00F315C4"/>
    <w:rsid w:val="00F33E23"/>
    <w:rsid w:val="00F43A33"/>
    <w:rsid w:val="00FA3D1F"/>
    <w:rsid w:val="00FA4ED8"/>
    <w:rsid w:val="00FC0244"/>
    <w:rsid w:val="00FC30D7"/>
    <w:rsid w:val="00FD5F21"/>
    <w:rsid w:val="00FD75BE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6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6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k.com-&#1089;&#1072;&#1081;&#109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E958-C541-42EF-B7C4-A9D7BAA2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27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43</cp:revision>
  <dcterms:created xsi:type="dcterms:W3CDTF">2023-04-19T09:01:00Z</dcterms:created>
  <dcterms:modified xsi:type="dcterms:W3CDTF">2023-09-19T12:48:00Z</dcterms:modified>
</cp:coreProperties>
</file>