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D91C" w14:textId="3C697D50" w:rsidR="00695F6E" w:rsidRPr="004F0DEF" w:rsidRDefault="004F0DEF" w:rsidP="004F0D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образования администрации Шолоховского района </w:t>
      </w:r>
    </w:p>
    <w:p w14:paraId="410DDD6A" w14:textId="77777777" w:rsidR="00CA6C7F" w:rsidRPr="00CA6C7F" w:rsidRDefault="00CA6C7F" w:rsidP="00CA6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4BF407F8" w14:textId="77777777" w:rsidR="00CA6C7F" w:rsidRPr="00FC2370" w:rsidRDefault="00CA6C7F" w:rsidP="00CA6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2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образования </w:t>
      </w:r>
    </w:p>
    <w:p w14:paraId="6BE2947A" w14:textId="2E3DAD2B" w:rsidR="00CA6C7F" w:rsidRPr="00CA6C7F" w:rsidRDefault="00CA6C7F" w:rsidP="00CA6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7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творчества Шолоховского района»</w:t>
      </w:r>
    </w:p>
    <w:p w14:paraId="6E66EEEC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7DE8D56F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1197829B" w14:textId="27ADDE3C" w:rsidR="00CA6C7F" w:rsidRPr="00CA6C7F" w:rsidRDefault="00F61266" w:rsidP="00CA6C7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43375D8" wp14:editId="642FAD19">
            <wp:extent cx="5940425" cy="168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2502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74EAC079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6CE6E0CF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627BA2AE" w14:textId="77777777" w:rsidR="004F0DEF" w:rsidRDefault="004F0DEF" w:rsidP="00CA6C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 w:rsidR="00CA6C7F" w:rsidRPr="00CA6C7F">
        <w:rPr>
          <w:rFonts w:ascii="Times New Roman" w:eastAsia="Calibri" w:hAnsi="Times New Roman" w:cs="Times New Roman"/>
          <w:sz w:val="28"/>
          <w:szCs w:val="28"/>
        </w:rPr>
        <w:t>ДО</w:t>
      </w:r>
      <w:r w:rsidR="00CA6C7F"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ПОЛНИТЕЛЬНАЯ</w:t>
      </w:r>
      <w:r w:rsidR="00CA6C7F" w:rsidRPr="00CA6C7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14BAD1FB" w14:textId="37188EE1" w:rsidR="00CA6C7F" w:rsidRPr="004F0DEF" w:rsidRDefault="00CA6C7F" w:rsidP="004F0D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ОБЩЕОБРАЗОВИВАЮЩАЯ</w:t>
      </w:r>
      <w:r w:rsidR="004F0D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A6C7F">
        <w:rPr>
          <w:rFonts w:ascii="Times New Roman" w:eastAsia="Calibri" w:hAnsi="Times New Roman" w:cs="Times New Roman"/>
          <w:spacing w:val="-6"/>
          <w:sz w:val="28"/>
          <w:szCs w:val="28"/>
        </w:rPr>
        <w:t>ПРОГРАММА</w:t>
      </w:r>
      <w:r w:rsidRPr="00CA6C7F">
        <w:rPr>
          <w:rFonts w:ascii="Times New Roman" w:eastAsia="Cambria" w:hAnsi="Times New Roman" w:cs="Times New Roman"/>
          <w:iCs/>
          <w:color w:val="000000"/>
          <w:sz w:val="28"/>
          <w:szCs w:val="28"/>
        </w:rPr>
        <w:t xml:space="preserve">      </w:t>
      </w:r>
      <w:r w:rsidRPr="00CA6C7F">
        <w:rPr>
          <w:rFonts w:ascii="Times New Roman" w:eastAsia="Cambria" w:hAnsi="Times New Roman" w:cs="Times New Roman"/>
          <w:iCs/>
          <w:sz w:val="28"/>
          <w:szCs w:val="28"/>
        </w:rPr>
        <w:t xml:space="preserve">   </w:t>
      </w:r>
    </w:p>
    <w:p w14:paraId="5E165496" w14:textId="77777777" w:rsidR="00CA6C7F" w:rsidRPr="00CA6C7F" w:rsidRDefault="00CA6C7F" w:rsidP="00CA6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C7F">
        <w:rPr>
          <w:rFonts w:ascii="Times New Roman" w:eastAsia="Calibri" w:hAnsi="Times New Roman" w:cs="Times New Roman"/>
          <w:sz w:val="28"/>
          <w:szCs w:val="28"/>
        </w:rPr>
        <w:t xml:space="preserve">       СОЦИАЛЬНО-ГУМАНИТАРНОЙ НАПРАВЛЕННОСТИ</w:t>
      </w:r>
    </w:p>
    <w:p w14:paraId="19B7E67F" w14:textId="2E96C15E" w:rsidR="00CA6C7F" w:rsidRPr="00F61266" w:rsidRDefault="00CA6C7F" w:rsidP="00F6126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77721303"/>
      <w:bookmarkStart w:id="1" w:name="_Toc177721824"/>
      <w:r w:rsidRPr="00F61266">
        <w:rPr>
          <w:rFonts w:ascii="Times New Roman" w:hAnsi="Times New Roman" w:cs="Times New Roman"/>
          <w:sz w:val="28"/>
          <w:szCs w:val="28"/>
        </w:rPr>
        <w:t>«ВОЛШЕБНАЯ ШАХМАТНАЯ ДОСКА</w:t>
      </w:r>
      <w:r w:rsidRPr="00F61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bookmarkEnd w:id="0"/>
      <w:bookmarkEnd w:id="1"/>
    </w:p>
    <w:p w14:paraId="3F124E1C" w14:textId="77777777" w:rsidR="00CA6C7F" w:rsidRPr="00CA6C7F" w:rsidRDefault="00CA6C7F" w:rsidP="00CA6C7F">
      <w:pPr>
        <w:spacing w:after="0" w:line="252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C4B55F3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312D1396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29551FD6" w14:textId="77777777" w:rsidR="00CA6C7F" w:rsidRPr="00CA6C7F" w:rsidRDefault="00CA6C7F" w:rsidP="00CA6C7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41B30D03" w14:textId="27B71954" w:rsidR="00CA6C7F" w:rsidRPr="00CA6C7F" w:rsidRDefault="00CA6C7F" w:rsidP="00CA6C7F">
      <w:pPr>
        <w:spacing w:after="0" w:line="276" w:lineRule="auto"/>
        <w:ind w:right="-426"/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</w:pPr>
      <w:r w:rsidRPr="00CA6C7F">
        <w:rPr>
          <w:rFonts w:ascii="Times New Roman" w:eastAsia="Cambria" w:hAnsi="Times New Roman" w:cs="Times New Roman"/>
          <w:i/>
          <w:color w:val="000000"/>
          <w:sz w:val="28"/>
          <w:szCs w:val="28"/>
        </w:rPr>
        <w:t xml:space="preserve">                                                        </w:t>
      </w: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Подвид программы</w:t>
      </w: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bookmarkStart w:id="2" w:name="_Hlk176193057"/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модифицированная</w:t>
      </w:r>
      <w:bookmarkEnd w:id="2"/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A6C7F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                          </w:t>
      </w:r>
    </w:p>
    <w:p w14:paraId="0D0715BE" w14:textId="36538428" w:rsidR="00CA6C7F" w:rsidRPr="00CA6C7F" w:rsidRDefault="00CA6C7F" w:rsidP="00CA6C7F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</w:pP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Уровень программы:</w:t>
      </w:r>
      <w:r w:rsidRPr="00CA6C7F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</w:t>
      </w:r>
      <w:r w:rsidRPr="00CA6C7F"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  <w:t>Базовый</w:t>
      </w:r>
    </w:p>
    <w:p w14:paraId="63D9D1D8" w14:textId="085AD213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Целевая группа (возраст):</w:t>
      </w:r>
      <w:r w:rsidRPr="00CA6C7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CA6C7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от</w:t>
      </w:r>
      <w:r w:rsidRPr="00CA6C7F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8 </w:t>
      </w:r>
      <w:r w:rsidRPr="00CA6C7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до</w:t>
      </w:r>
      <w:r w:rsidRPr="00CA6C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16 </w:t>
      </w:r>
      <w:r w:rsidRPr="00CA6C7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лет</w:t>
      </w:r>
    </w:p>
    <w:p w14:paraId="365431AC" w14:textId="3F950B1F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Срок</w:t>
      </w:r>
      <w:r w:rsidRPr="00CA6C7F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реализации</w:t>
      </w: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0F26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F0DEF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1 год, 288</w:t>
      </w:r>
    </w:p>
    <w:p w14:paraId="57026408" w14:textId="0BFE551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  <w:r w:rsidRPr="00CA6C7F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t xml:space="preserve">Форма обучения; </w:t>
      </w:r>
      <w:r w:rsidRPr="00CA6C7F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очная</w:t>
      </w:r>
    </w:p>
    <w:p w14:paraId="11C46ADD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6C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Разработчик:</w:t>
      </w: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7445F9A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педагог дополнительного образования</w:t>
      </w:r>
    </w:p>
    <w:p w14:paraId="55145D14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6C7F">
        <w:rPr>
          <w:rFonts w:ascii="Times New Roman" w:eastAsia="Calibri" w:hAnsi="Times New Roman" w:cs="Times New Roman"/>
          <w:color w:val="000000"/>
          <w:sz w:val="28"/>
          <w:szCs w:val="28"/>
        </w:rPr>
        <w:t>Носачев П.Н</w:t>
      </w:r>
    </w:p>
    <w:p w14:paraId="0943A2B5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C5B673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F51232" w14:textId="77777777" w:rsidR="00CA6C7F" w:rsidRPr="00CA6C7F" w:rsidRDefault="00CA6C7F" w:rsidP="00CA6C7F">
      <w:pPr>
        <w:spacing w:after="0" w:line="276" w:lineRule="auto"/>
        <w:ind w:left="396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AB55C5" w14:textId="77777777" w:rsidR="00CA6C7F" w:rsidRPr="00CA6C7F" w:rsidRDefault="00CA6C7F" w:rsidP="00F6126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83498" w14:textId="77777777" w:rsidR="00CA6C7F" w:rsidRPr="00CA6C7F" w:rsidRDefault="00CA6C7F" w:rsidP="00F6126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567446" w14:textId="77777777" w:rsidR="00CA6C7F" w:rsidRPr="00CA6C7F" w:rsidRDefault="00CA6C7F" w:rsidP="00CA6C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Станица Вешенская</w:t>
      </w:r>
    </w:p>
    <w:p w14:paraId="0BB77F18" w14:textId="77777777" w:rsidR="00695F6E" w:rsidRDefault="00695F6E" w:rsidP="00695F6E">
      <w:pPr>
        <w:spacing w:after="13" w:line="244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A6C7F">
        <w:rPr>
          <w:rFonts w:ascii="Times New Roman" w:hAnsi="Times New Roman" w:cs="Times New Roman"/>
          <w:sz w:val="28"/>
          <w:szCs w:val="28"/>
        </w:rPr>
        <w:t>5</w:t>
      </w:r>
    </w:p>
    <w:p w14:paraId="19937125" w14:textId="77777777" w:rsidR="00695F6E" w:rsidRDefault="00695F6E" w:rsidP="00695F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48685F79" w14:textId="77777777" w:rsidR="00695F6E" w:rsidRDefault="00695F6E" w:rsidP="00695F6E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67238649" w14:textId="77777777" w:rsidR="00695F6E" w:rsidRDefault="00695F6E" w:rsidP="00695F6E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03D6FE23" w14:textId="39ECB318" w:rsidR="00E8312B" w:rsidRDefault="002D3D68">
          <w:pPr>
            <w:pStyle w:val="11"/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695F6E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453175" w:history="1">
            <w:r w:rsidR="00E8312B"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E8312B">
              <w:rPr>
                <w:rFonts w:eastAsiaTheme="minorEastAsia"/>
                <w:noProof/>
                <w:lang w:eastAsia="ru-RU"/>
              </w:rPr>
              <w:tab/>
            </w:r>
            <w:r w:rsidR="00E8312B"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E8312B">
              <w:rPr>
                <w:noProof/>
                <w:webHidden/>
              </w:rPr>
              <w:tab/>
            </w:r>
            <w:r w:rsidR="00E8312B">
              <w:rPr>
                <w:noProof/>
                <w:webHidden/>
              </w:rPr>
              <w:fldChar w:fldCharType="begin"/>
            </w:r>
            <w:r w:rsidR="00E8312B">
              <w:rPr>
                <w:noProof/>
                <w:webHidden/>
              </w:rPr>
              <w:instrText xml:space="preserve"> PAGEREF _Toc209453175 \h </w:instrText>
            </w:r>
            <w:r w:rsidR="00E8312B">
              <w:rPr>
                <w:noProof/>
                <w:webHidden/>
              </w:rPr>
            </w:r>
            <w:r w:rsidR="00E8312B">
              <w:rPr>
                <w:noProof/>
                <w:webHidden/>
              </w:rPr>
              <w:fldChar w:fldCharType="separate"/>
            </w:r>
            <w:r w:rsidR="00E8312B">
              <w:rPr>
                <w:noProof/>
                <w:webHidden/>
              </w:rPr>
              <w:t>3</w:t>
            </w:r>
            <w:r w:rsidR="00E8312B">
              <w:rPr>
                <w:noProof/>
                <w:webHidden/>
              </w:rPr>
              <w:fldChar w:fldCharType="end"/>
            </w:r>
          </w:hyperlink>
        </w:p>
        <w:p w14:paraId="69E034BE" w14:textId="5ADAEC91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76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4476C" w14:textId="66F3E98B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77" w:history="1"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4D161" w14:textId="2DB494AE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78" w:history="1"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1333C" w14:textId="3A64E475" w:rsidR="00E8312B" w:rsidRDefault="00E8312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79" w:history="1"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32BA" w14:textId="1CC12BFC" w:rsidR="00E8312B" w:rsidRDefault="00E8312B">
          <w:pPr>
            <w:pStyle w:val="3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209453180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1F0AC" w14:textId="0A7F42EB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1" w:history="1"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1.4.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ACDED" w14:textId="0BA34AB9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2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noProof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AD5F7" w14:textId="06EA5B04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3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F288A" w14:textId="5C2C9F22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4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31EBD" w14:textId="630AD28A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5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EDBA6" w14:textId="0C2DFBEB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6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68D6" w14:textId="21EC8EBC" w:rsidR="00E8312B" w:rsidRDefault="00E831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453187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BCB8F" w14:textId="1CD1F436" w:rsidR="00E8312B" w:rsidRDefault="00E8312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53188" w:history="1">
            <w:r w:rsidRPr="00BE7572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_Toc209453188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4195E" w14:textId="44FD036B" w:rsidR="00695F6E" w:rsidRDefault="002D3D68" w:rsidP="00695F6E">
          <w:pPr>
            <w:spacing w:after="0" w:line="240" w:lineRule="auto"/>
          </w:pP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399DF9AD" w14:textId="77777777" w:rsidR="00695F6E" w:rsidRDefault="00695F6E" w:rsidP="00695F6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C80231B" w14:textId="77777777" w:rsidR="00695F6E" w:rsidRDefault="00695F6E" w:rsidP="00695F6E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0945317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3"/>
    </w:p>
    <w:p w14:paraId="5ACFCB07" w14:textId="77777777" w:rsidR="00695F6E" w:rsidRDefault="00695F6E" w:rsidP="00695F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ACAE12" w14:textId="77777777" w:rsidR="00695F6E" w:rsidRDefault="00695F6E" w:rsidP="00695F6E">
      <w:pPr>
        <w:pStyle w:val="a5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0945317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4"/>
    </w:p>
    <w:p w14:paraId="2B9EE346" w14:textId="77777777" w:rsidR="00695F6E" w:rsidRDefault="00695F6E" w:rsidP="00695F6E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81BC4A" w14:textId="77777777" w:rsidR="004A4863" w:rsidRPr="009A3204" w:rsidRDefault="00695F6E" w:rsidP="004A4863">
      <w:pPr>
        <w:spacing w:after="0" w:line="240" w:lineRule="auto"/>
        <w:ind w:left="-6" w:right="-284" w:firstLine="6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11DC7" w14:textId="3F1D773B" w:rsidR="00695F6E" w:rsidRDefault="004A4863" w:rsidP="00202049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Рабочая программа дополнительной образовательной услуги по обучению игре в шахматы для детей дошкольного возраста составлена на основании следующих документов: 1. Федеральный закон от 29.12.2012 № 273-ФЗ «Об образовании в Российской Федерации» 2. 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 3. Постановлением Главного государственного санитарного врача РФ от 28.09.2020 года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(зарегистрированного от 18.12.2020 №61573). 4.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 5. Письмо Минобрнауки России от 18 августа 2017 г. № 09-1672 «О направлении методических рекомендаций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деятельности. </w:t>
      </w:r>
      <w:r w:rsidR="00202049">
        <w:rPr>
          <w:rFonts w:ascii="Times New Roman" w:hAnsi="Times New Roman" w:cs="Times New Roman"/>
          <w:sz w:val="28"/>
          <w:szCs w:val="28"/>
        </w:rPr>
        <w:t xml:space="preserve"> </w:t>
      </w:r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2020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A3204">
        <w:rPr>
          <w:rFonts w:ascii="Times New Roman" w:hAnsi="Times New Roman" w:cs="Times New Roman"/>
          <w:sz w:val="28"/>
          <w:szCs w:val="28"/>
        </w:rPr>
        <w:t>Обучение игре в шахматы открывает дорогу к творчеству, расширение круга общения, возможностей полноценного самовыражения, самореализации. Важное значение при изучении шахматного курса имеет специально организованная игровая деятельность на занятиях, использование приема обыгрывания заданий, создания игровых ситуаций. В программе приводится примерный перечень различных дидактических игр и заданий,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образовательном процессе</w:t>
      </w:r>
      <w:r w:rsidR="000F6E74" w:rsidRPr="009A32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73E6F3" w14:textId="6E45DCC9" w:rsidR="00202049" w:rsidRPr="009A3204" w:rsidRDefault="00202049" w:rsidP="002020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«Волшебная шахматная доска» рассчитана на 3 года обучения. Данная рабочая программа реализует 2 и 3 год обучения.</w:t>
      </w:r>
    </w:p>
    <w:p w14:paraId="7E802C49" w14:textId="20303F2E" w:rsidR="00695F6E" w:rsidRPr="009A3204" w:rsidRDefault="00695F6E" w:rsidP="00695F6E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Дополнительная общеразви</w:t>
      </w:r>
      <w:r w:rsidR="00CF4EB8" w:rsidRPr="009A3204">
        <w:rPr>
          <w:rFonts w:ascii="Times New Roman" w:hAnsi="Times New Roman" w:cs="Times New Roman"/>
          <w:sz w:val="28"/>
          <w:szCs w:val="28"/>
        </w:rPr>
        <w:t>вающая программа «Волшебная шахматная доска</w:t>
      </w:r>
      <w:r w:rsidR="004A4863" w:rsidRPr="009A3204">
        <w:rPr>
          <w:rFonts w:ascii="Times New Roman" w:hAnsi="Times New Roman" w:cs="Times New Roman"/>
          <w:sz w:val="28"/>
          <w:szCs w:val="28"/>
        </w:rPr>
        <w:t>» относится к пр</w:t>
      </w:r>
      <w:r w:rsidR="00CF4EB8" w:rsidRPr="009A3204">
        <w:rPr>
          <w:rFonts w:ascii="Times New Roman" w:hAnsi="Times New Roman" w:cs="Times New Roman"/>
          <w:sz w:val="28"/>
          <w:szCs w:val="28"/>
        </w:rPr>
        <w:t>ограммам социально-гуманитарной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направленности, но </w:t>
      </w:r>
      <w:proofErr w:type="gramStart"/>
      <w:r w:rsidR="004A4863" w:rsidRPr="009A320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направлена на интеллектуальное развитие детей, способствует совершенствованию психических процессов. Предложенная программа опирается на ряд нетрадиционных авторских наработок. В их числе: - широкое использование в учебном процессе игры на фрагментах шахматной доски; - применение нестандартных дидактических заданий и игр; - детальное изучение возможностей каждой шахматной фигуры; - преимущественное использование в процессе игровых положений с </w:t>
      </w:r>
      <w:r w:rsidR="004A4863" w:rsidRPr="009A3204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 количеством фигур; - выявление стержневой игры первого этапа обучения "Игры на уничтожение": фигура против фигуры; - разработка конкретных блоков игровых положений для каждой дидактической игры. Программа выполняет следующие функции: </w:t>
      </w:r>
      <w:r w:rsidR="004A4863" w:rsidRPr="009A3204">
        <w:rPr>
          <w:rFonts w:ascii="Times New Roman" w:hAnsi="Times New Roman" w:cs="Times New Roman"/>
          <w:sz w:val="28"/>
          <w:szCs w:val="28"/>
          <w:u w:val="single"/>
        </w:rPr>
        <w:t>Познавательная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: - расширяет кругозор, учит думать, запоминать, сравнивать, обобщать, предвидеть результаты своей деятельности, ориентироваться на плоскости - развивает изобретательность и логическое мышление. - формирует устойчивый интерес </w:t>
      </w:r>
      <w:r w:rsidR="00202049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школьников к игре в шахматы и шашки; - способствует освоению детьми основных шахматных понятий: шахматная дос</w:t>
      </w:r>
      <w:r w:rsidR="00CF4EB8" w:rsidRPr="009A3204">
        <w:rPr>
          <w:rFonts w:ascii="Times New Roman" w:hAnsi="Times New Roman" w:cs="Times New Roman"/>
          <w:sz w:val="28"/>
          <w:szCs w:val="28"/>
        </w:rPr>
        <w:t>ка</w:t>
      </w:r>
      <w:r w:rsidR="00CF4EB8" w:rsidRPr="009A3204">
        <w:rPr>
          <w:rFonts w:ascii="Times New Roman" w:hAnsi="Times New Roman" w:cs="Times New Roman"/>
          <w:bCs/>
          <w:sz w:val="28"/>
          <w:szCs w:val="28"/>
        </w:rPr>
        <w:t>,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шахматное поле, шахматная фигура, ход фигуры, взятие, начальная позиция, шахматная нотация, взаимодействие между фигурами на шахматной доске, ценность шахматных фигур, рокировка, пат, мат, ничья, шахматные часы. - развивает умение сравнивать, выявлять и устанавливать простейшие связи и отношения, самостоятельно решать и объяснять ход решения учебной задачи; - знакомит с правилами поведения партнёров во время игры, учит детей во время партии действовать в соответствии с этими правилами; - учит детей взаимодействовать между фигурами в процессе выполнения игровых заданий, а так же умению применять полученные знания о шахматных фигурах в процессе игры. - обеспечивает успешное овладение </w:t>
      </w:r>
      <w:r w:rsidR="00202049">
        <w:rPr>
          <w:rFonts w:ascii="Times New Roman" w:hAnsi="Times New Roman" w:cs="Times New Roman"/>
          <w:sz w:val="28"/>
          <w:szCs w:val="28"/>
        </w:rPr>
        <w:t>обучающимися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основополагающих принципов ведения шахматной и шашечной партии. - содействует активному использованию полученных знаний в процессе игровой практики за шахматной доской. </w:t>
      </w:r>
      <w:r w:rsidR="004A4863" w:rsidRPr="009A3204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: - вырабатывает целеустремленность, выдержку, волю, усидчивость, а также внимательность и собранность. Ребенок, обучающийся этой игре, становится самокритичнее, привыкает самостоятельно думать, принимать решения, бороться до конца, не унывать при неудачах. </w:t>
      </w:r>
      <w:r w:rsidR="004A4863" w:rsidRPr="009A3204">
        <w:rPr>
          <w:rFonts w:ascii="Times New Roman" w:hAnsi="Times New Roman" w:cs="Times New Roman"/>
          <w:sz w:val="28"/>
          <w:szCs w:val="28"/>
          <w:u w:val="single"/>
        </w:rPr>
        <w:t>Эстетическая: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- обогащает внутренний мир, развивает фантазию, учит радоваться </w:t>
      </w:r>
      <w:proofErr w:type="gramStart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красивым </w:t>
      </w:r>
      <w:r w:rsidRPr="009A32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комбинациям. Физическая: 5 - побуждает уделять время физкультуре, чтобы хватало сил и выносливости сидеть за шахматной доской. Коррекционная: - Помогает гиперактивному малышу стать спокойнее, уравновешеннее, учит непоседу длительно сосредотачиваться на одном виде деятельности</w:t>
      </w:r>
      <w:r w:rsidR="000F6E74" w:rsidRPr="009A32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2FFA49" w14:textId="10E1FCD8" w:rsidR="00695F6E" w:rsidRPr="009A3204" w:rsidRDefault="00695F6E" w:rsidP="00695F6E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320864">
        <w:rPr>
          <w:rFonts w:ascii="Times New Roman" w:hAnsi="Times New Roman" w:cs="Times New Roman"/>
          <w:b/>
          <w:sz w:val="28"/>
          <w:szCs w:val="28"/>
        </w:rPr>
        <w:t>.</w:t>
      </w:r>
      <w:r w:rsidRPr="009A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Актуальность проблемы обучения детей игре в шахматы обусловлена поиском эффективных методов умственного развития детей школьного возраста. Идея использования игры в шахматы научно и практически давно апробирована и, так или иначе, реализуется во многих странах. Доктор психологических наук Д. Б. Богоявленская еще в 1990 году научно оценила детские шахматы следующим образом: «Быстрота смены моделей (в шахматах) – великолепный тренинг гибкости мышления… Необходимость просчета ходов развива</w:t>
      </w:r>
      <w:r w:rsidR="00681CA4" w:rsidRPr="009A3204">
        <w:rPr>
          <w:rFonts w:ascii="Times New Roman" w:hAnsi="Times New Roman" w:cs="Times New Roman"/>
          <w:sz w:val="28"/>
          <w:szCs w:val="28"/>
        </w:rPr>
        <w:t>ет планирующую функцию мышления.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Необходимость быстрого принятия решения при неограниченной вариативности ситуации оттачивает ядро у</w:t>
      </w:r>
      <w:r w:rsidR="00681CA4" w:rsidRPr="009A3204">
        <w:rPr>
          <w:rFonts w:ascii="Times New Roman" w:hAnsi="Times New Roman" w:cs="Times New Roman"/>
          <w:sz w:val="28"/>
          <w:szCs w:val="28"/>
        </w:rPr>
        <w:t>мственных способностей человека.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Кроме того, игра в шашки и шахматы создает условия для формирования таких качеств ума, как изобретательность и дисциплина, а также таких качест</w:t>
      </w:r>
      <w:r w:rsidR="00681CA4" w:rsidRPr="009A3204">
        <w:rPr>
          <w:rFonts w:ascii="Times New Roman" w:hAnsi="Times New Roman" w:cs="Times New Roman"/>
          <w:sz w:val="28"/>
          <w:szCs w:val="28"/>
        </w:rPr>
        <w:t>в личности, как выдержка и воля.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Главной целью системы образования является </w:t>
      </w:r>
      <w:r w:rsidR="004A4863" w:rsidRPr="009A3204">
        <w:rPr>
          <w:rFonts w:ascii="Times New Roman" w:hAnsi="Times New Roman" w:cs="Times New Roman"/>
          <w:sz w:val="28"/>
          <w:szCs w:val="28"/>
        </w:rPr>
        <w:lastRenderedPageBreak/>
        <w:t>подготовка подрастающего поколения к активной жизни в условиях постоянно меняющегося социума. И, поскольку развитие современного общества носит перманентный и динамический характер, постольку ключевой задачей образовательного процесса является передача детям таких знаний и воспитание таких качеств, которые позволили бы им успешно адаптироваться к подобным изменениям. В гипотетическом плане целенаправленное внедрение шахматной игры в учебно</w:t>
      </w:r>
      <w:r w:rsidR="00F61266">
        <w:rPr>
          <w:rFonts w:ascii="Times New Roman" w:hAnsi="Times New Roman" w:cs="Times New Roman"/>
          <w:sz w:val="28"/>
          <w:szCs w:val="28"/>
        </w:rPr>
        <w:t>-</w:t>
      </w:r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воспитательный процесс будет способствовать не только интеллектуальному, но и всестороннему развитию детей. Игра в шахматы дисциплинирует мышление, воспитывает сосредоточенность. Но самое главное – это развитие памяти. Игра в шахматы развивает нагляднообразное мышление </w:t>
      </w:r>
      <w:r w:rsidR="00320864">
        <w:rPr>
          <w:rFonts w:ascii="Times New Roman" w:hAnsi="Times New Roman" w:cs="Times New Roman"/>
          <w:sz w:val="28"/>
          <w:szCs w:val="28"/>
        </w:rPr>
        <w:t>детей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, способствует зарождению логического мышления, воспитывает усидчивость, внимательность, вдумчивость, целеустремленность. Шахматы </w:t>
      </w:r>
      <w:r w:rsidR="0032086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5609DD56" w14:textId="03C73142" w:rsidR="004A4863" w:rsidRPr="009A3204" w:rsidRDefault="00695F6E" w:rsidP="00320864">
      <w:pPr>
        <w:spacing w:after="38" w:line="240" w:lineRule="auto"/>
        <w:ind w:right="-284" w:firstLine="6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20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32086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320864">
        <w:rPr>
          <w:rFonts w:ascii="Times New Roman" w:hAnsi="Times New Roman" w:cs="Times New Roman"/>
          <w:sz w:val="28"/>
          <w:szCs w:val="28"/>
        </w:rPr>
        <w:t xml:space="preserve"> п</w:t>
      </w:r>
      <w:r w:rsidR="004A4863" w:rsidRPr="009A3204">
        <w:rPr>
          <w:rFonts w:ascii="Times New Roman" w:hAnsi="Times New Roman" w:cs="Times New Roman"/>
          <w:sz w:val="28"/>
          <w:szCs w:val="28"/>
        </w:rPr>
        <w:t>рименение конвергентного подхода, позволяющего выстраивать обучение, включающее в себя элементы нескольких направленностей, в том числе использование техник компьютерного и интерактивного обучения. Это позволило включить в программу дополнительные темы: решения задач на развитие внимания, памяти и логики; а также дистанционное участие в соревнованиях и обучение.</w:t>
      </w:r>
    </w:p>
    <w:p w14:paraId="537D17EA" w14:textId="77777777" w:rsidR="00695F6E" w:rsidRPr="009A3204" w:rsidRDefault="00695F6E" w:rsidP="009A320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bCs/>
          <w:sz w:val="28"/>
          <w:szCs w:val="28"/>
        </w:rPr>
        <w:t>Педагогическая</w:t>
      </w:r>
      <w:r w:rsidRPr="009A320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 </w:t>
      </w:r>
      <w:r w:rsidR="004A4863" w:rsidRPr="009A3204">
        <w:rPr>
          <w:rFonts w:ascii="Times New Roman" w:hAnsi="Times New Roman" w:cs="Times New Roman"/>
          <w:sz w:val="28"/>
          <w:szCs w:val="28"/>
        </w:rPr>
        <w:t>Педагогическая целесообразность заключается в том, что ребёнок в простой и доходчиво форме, через разнообразные доступные методы и приёмы работы (чтение сказок, рассказов, стихов, беседы театрализованные постановки, игры</w:t>
      </w:r>
      <w:r w:rsidR="000F6E74"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эстафеты, викторины, сюжетно-ролевые игры, продуктивная деятельность) развивает личностные качества, получает знания, накапливает опыт, самостоятельно думает, анализирует, становится собрание, самокритичнее, у ребенка обогащаются мыслительные процессы.</w:t>
      </w:r>
    </w:p>
    <w:p w14:paraId="010B4686" w14:textId="77777777" w:rsidR="004A4863" w:rsidRPr="009A3204" w:rsidRDefault="00695F6E" w:rsidP="00300A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color w:val="000000"/>
          <w:sz w:val="28"/>
          <w:szCs w:val="28"/>
        </w:rPr>
        <w:t>Возраст детей</w:t>
      </w:r>
      <w:r w:rsidR="004A4863" w:rsidRPr="009A320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A4863" w:rsidRPr="009A320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</w:t>
      </w:r>
      <w:r w:rsidR="004A4863" w:rsidRPr="009A320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8 </w:t>
      </w:r>
      <w:r w:rsidR="004A4863" w:rsidRPr="009A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</w:t>
      </w:r>
      <w:r w:rsidR="004A4863" w:rsidRPr="009A32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16 </w:t>
      </w:r>
      <w:r w:rsidR="004A4863" w:rsidRPr="009A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лет.</w:t>
      </w:r>
    </w:p>
    <w:p w14:paraId="289D4657" w14:textId="77777777" w:rsidR="004A4863" w:rsidRPr="009A3204" w:rsidRDefault="004A4863" w:rsidP="004A4863">
      <w:pPr>
        <w:spacing w:after="0" w:line="240" w:lineRule="auto"/>
        <w:ind w:right="-28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особенностью</w:t>
      </w:r>
      <w:r w:rsidRPr="009A3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32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создание функционального комфорта обучения. С этой целью необходимо соблюдение ряда условий:</w:t>
      </w:r>
    </w:p>
    <w:p w14:paraId="34A05245" w14:textId="77777777" w:rsidR="004A4863" w:rsidRPr="009A3204" w:rsidRDefault="004A4863" w:rsidP="004A4863">
      <w:pPr>
        <w:spacing w:after="0" w:line="240" w:lineRule="auto"/>
        <w:ind w:right="-28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204">
        <w:rPr>
          <w:rFonts w:ascii="Times New Roman" w:eastAsia="Times New Roman" w:hAnsi="Times New Roman" w:cs="Times New Roman"/>
          <w:sz w:val="28"/>
          <w:szCs w:val="28"/>
          <w:lang w:eastAsia="ru-RU"/>
        </w:rPr>
        <w:t>1.  Формирование учебных групп должно производиться с учетом планки общего развития детей и сложности изучаемых тем. Уровень сложности должен находиться в некотором оптимальном диапазоне.</w:t>
      </w:r>
    </w:p>
    <w:p w14:paraId="0580FE2B" w14:textId="77777777" w:rsidR="004A4863" w:rsidRPr="009A3204" w:rsidRDefault="004A4863" w:rsidP="004A4863">
      <w:pPr>
        <w:spacing w:after="0" w:line="240" w:lineRule="auto"/>
        <w:ind w:right="-284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204">
        <w:rPr>
          <w:rFonts w:ascii="Times New Roman" w:eastAsia="Times New Roman" w:hAnsi="Times New Roman" w:cs="Times New Roman"/>
          <w:sz w:val="28"/>
          <w:szCs w:val="28"/>
          <w:lang w:eastAsia="ru-RU"/>
        </w:rPr>
        <w:t>2.  Занятия должны вызывать у детей положительные эмоции. Поведение детей в большей мере регулируется эмоциями, чем рассуждениями. Состояние, вызванное удивлением, заставляет замечать и хранить в памяти то, на что раньше не обращалось внимание.</w:t>
      </w:r>
    </w:p>
    <w:p w14:paraId="40A37254" w14:textId="77777777" w:rsidR="004A4863" w:rsidRPr="009A3204" w:rsidRDefault="004A4863" w:rsidP="004A4863">
      <w:pPr>
        <w:tabs>
          <w:tab w:val="left" w:pos="540"/>
        </w:tabs>
        <w:spacing w:after="0" w:line="240" w:lineRule="auto"/>
        <w:ind w:right="-284" w:firstLine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A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Процессу обучения необходима непрерывная поддержка и мобилизация психофизиологических функций на усвоение новых знаний.</w:t>
      </w:r>
    </w:p>
    <w:p w14:paraId="5965D346" w14:textId="77777777" w:rsidR="004A4863" w:rsidRPr="009A3204" w:rsidRDefault="004A4863" w:rsidP="004A4863">
      <w:pPr>
        <w:tabs>
          <w:tab w:val="left" w:pos="540"/>
        </w:tabs>
        <w:spacing w:after="0" w:line="240" w:lineRule="auto"/>
        <w:ind w:right="-284" w:firstLine="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A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 Функциональный комфорт обучения во многом зависит от отношения педагога и детей. Спокойствие, терпимость, доброжелательность, участливое </w:t>
      </w:r>
      <w:r w:rsidRPr="009A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отношение к трудностям детей создают свой положительный настрой на занятиях. Дети тянутся к педагогу, хотят большего общения с ним.</w:t>
      </w:r>
    </w:p>
    <w:p w14:paraId="677CD7B8" w14:textId="4CC32CB9" w:rsidR="004A4863" w:rsidRPr="00320864" w:rsidRDefault="00695F6E" w:rsidP="00320864">
      <w:pPr>
        <w:spacing w:after="0" w:line="240" w:lineRule="auto"/>
        <w:ind w:right="-284" w:firstLine="6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3208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2 раза в неделю (2 и 2 академических часа), с перерывом 10 </w:t>
      </w:r>
      <w:proofErr w:type="gramStart"/>
      <w:r w:rsidR="004A4863" w:rsidRPr="009A3204">
        <w:rPr>
          <w:rFonts w:ascii="Times New Roman" w:hAnsi="Times New Roman" w:cs="Times New Roman"/>
          <w:sz w:val="28"/>
          <w:szCs w:val="28"/>
        </w:rPr>
        <w:t>минут  после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каждых 4</w:t>
      </w:r>
      <w:r w:rsidR="00320864">
        <w:rPr>
          <w:rFonts w:ascii="Times New Roman" w:hAnsi="Times New Roman" w:cs="Times New Roman"/>
          <w:sz w:val="28"/>
          <w:szCs w:val="28"/>
        </w:rPr>
        <w:t>5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минут обучения.</w:t>
      </w:r>
    </w:p>
    <w:p w14:paraId="3B6CA847" w14:textId="1658999D" w:rsidR="004A4863" w:rsidRPr="009A3204" w:rsidRDefault="004A4863" w:rsidP="004A4863">
      <w:pPr>
        <w:tabs>
          <w:tab w:val="center" w:pos="5139"/>
        </w:tabs>
        <w:spacing w:after="0" w:line="240" w:lineRule="auto"/>
        <w:ind w:right="-284" w:firstLine="6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 xml:space="preserve">Возраст детей, участвующих в реализации программы: </w:t>
      </w:r>
      <w:r w:rsidRPr="009A3204">
        <w:rPr>
          <w:rFonts w:ascii="Times New Roman" w:hAnsi="Times New Roman" w:cs="Times New Roman"/>
          <w:sz w:val="28"/>
          <w:szCs w:val="28"/>
        </w:rPr>
        <w:t>от</w:t>
      </w:r>
      <w:r w:rsidRPr="009A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204">
        <w:rPr>
          <w:rFonts w:ascii="Times New Roman" w:hAnsi="Times New Roman" w:cs="Times New Roman"/>
          <w:sz w:val="28"/>
          <w:szCs w:val="28"/>
        </w:rPr>
        <w:t>8 до 16 лет.</w:t>
      </w:r>
    </w:p>
    <w:p w14:paraId="266E36B7" w14:textId="45FBF3ED" w:rsidR="00695F6E" w:rsidRPr="009A3204" w:rsidRDefault="00695F6E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b/>
          <w:bCs/>
          <w:kern w:val="2"/>
          <w:sz w:val="28"/>
          <w:szCs w:val="28"/>
        </w:rPr>
        <w:t>Особенности организации образовательного процесса</w:t>
      </w:r>
      <w:r w:rsidR="000F6E74" w:rsidRPr="009A320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320864">
        <w:rPr>
          <w:rFonts w:ascii="Times New Roman" w:hAnsi="Times New Roman" w:cs="Times New Roman"/>
          <w:sz w:val="28"/>
          <w:szCs w:val="28"/>
        </w:rPr>
        <w:t>в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поэтапном освоении </w:t>
      </w:r>
      <w:r w:rsidR="0032086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предлагаемого курса, что даёт возможность детям с разным уровнем развития освоить те этапы сложности, которые соответствуют их способностям. В методике индивидуального подхода к каждому дошкольнику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учащегося,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 В использовании нетрадиционных форм работы с родителями, то есть включение их в активную совместную деятельность, а именно в участие в «Шахматн</w:t>
      </w:r>
      <w:r w:rsidR="000F6E74" w:rsidRPr="009A3204">
        <w:rPr>
          <w:rFonts w:ascii="Times New Roman" w:hAnsi="Times New Roman" w:cs="Times New Roman"/>
          <w:sz w:val="28"/>
          <w:szCs w:val="28"/>
        </w:rPr>
        <w:t>ых и турнирах семейных команд».</w:t>
      </w:r>
      <w:r w:rsidRPr="009A3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35E238" w14:textId="523A363E" w:rsidR="00695F6E" w:rsidRPr="00320864" w:rsidRDefault="00695F6E" w:rsidP="00320864">
      <w:pPr>
        <w:tabs>
          <w:tab w:val="left" w:pos="540"/>
        </w:tabs>
        <w:spacing w:after="0" w:line="240" w:lineRule="auto"/>
        <w:ind w:right="-284" w:firstLine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Сроки, объем и уровень реализации программы</w:t>
      </w:r>
      <w:r w:rsidR="00202049">
        <w:rPr>
          <w:rFonts w:ascii="Times New Roman" w:hAnsi="Times New Roman" w:cs="Times New Roman"/>
          <w:b/>
          <w:sz w:val="28"/>
          <w:szCs w:val="28"/>
        </w:rPr>
        <w:t>.</w:t>
      </w:r>
      <w:r w:rsidRPr="009A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49" w:rsidRPr="009A3204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202049">
        <w:rPr>
          <w:rFonts w:ascii="Times New Roman" w:hAnsi="Times New Roman" w:cs="Times New Roman"/>
          <w:sz w:val="28"/>
          <w:szCs w:val="28"/>
        </w:rPr>
        <w:t>1</w:t>
      </w:r>
      <w:r w:rsidR="00202049"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202049" w:rsidRPr="00202049">
        <w:rPr>
          <w:rFonts w:ascii="Times New Roman" w:hAnsi="Times New Roman" w:cs="Times New Roman"/>
          <w:sz w:val="28"/>
          <w:szCs w:val="28"/>
        </w:rPr>
        <w:t>год</w:t>
      </w:r>
      <w:r w:rsidR="00202049" w:rsidRPr="00202049">
        <w:rPr>
          <w:rFonts w:ascii="Times New Roman" w:hAnsi="Times New Roman" w:cs="Times New Roman"/>
          <w:sz w:val="28"/>
          <w:szCs w:val="28"/>
        </w:rPr>
        <w:t xml:space="preserve">. </w:t>
      </w:r>
      <w:r w:rsidR="00202049" w:rsidRPr="0020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049" w:rsidRPr="002020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2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2049" w:rsidRPr="009A3204">
        <w:rPr>
          <w:rFonts w:ascii="Times New Roman" w:eastAsia="Times New Roman" w:hAnsi="Times New Roman" w:cs="Times New Roman"/>
          <w:sz w:val="28"/>
          <w:szCs w:val="28"/>
        </w:rPr>
        <w:t>год  -</w:t>
      </w:r>
      <w:proofErr w:type="gramEnd"/>
      <w:r w:rsidR="00202049" w:rsidRPr="009A3204">
        <w:rPr>
          <w:rFonts w:ascii="Times New Roman" w:eastAsia="Times New Roman" w:hAnsi="Times New Roman" w:cs="Times New Roman"/>
          <w:sz w:val="28"/>
          <w:szCs w:val="28"/>
        </w:rPr>
        <w:t xml:space="preserve"> 144 часа (2 раза в неделю по 2 часа).  3</w:t>
      </w:r>
      <w:r w:rsidR="00202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2049" w:rsidRPr="009A3204">
        <w:rPr>
          <w:rFonts w:ascii="Times New Roman" w:eastAsia="Times New Roman" w:hAnsi="Times New Roman" w:cs="Times New Roman"/>
          <w:sz w:val="28"/>
          <w:szCs w:val="28"/>
        </w:rPr>
        <w:t>год  -</w:t>
      </w:r>
      <w:proofErr w:type="gramEnd"/>
      <w:r w:rsidR="00202049" w:rsidRPr="009A3204">
        <w:rPr>
          <w:rFonts w:ascii="Times New Roman" w:eastAsia="Times New Roman" w:hAnsi="Times New Roman" w:cs="Times New Roman"/>
          <w:sz w:val="28"/>
          <w:szCs w:val="28"/>
        </w:rPr>
        <w:t xml:space="preserve"> 144 часа (2 раза в неделю по 2 часа).</w:t>
      </w:r>
    </w:p>
    <w:p w14:paraId="47347315" w14:textId="77777777" w:rsidR="000F6E74" w:rsidRPr="009A3204" w:rsidRDefault="00695F6E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9A3204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В процессе занятий сочетается групповая и индивидуальная работа. Отличительной особенностью данной дополнительной образовательной программы от уже существующих образовательных программ является: </w:t>
      </w:r>
    </w:p>
    <w:p w14:paraId="422FC678" w14:textId="77777777" w:rsidR="000F6E74" w:rsidRPr="009A3204" w:rsidRDefault="004A4863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A3204">
        <w:rPr>
          <w:rFonts w:ascii="Times New Roman" w:hAnsi="Times New Roman" w:cs="Times New Roman"/>
          <w:sz w:val="28"/>
          <w:szCs w:val="28"/>
        </w:rPr>
        <w:t>проявление индивидуальных способностей</w:t>
      </w:r>
      <w:proofErr w:type="gramEnd"/>
      <w:r w:rsidRPr="009A3204">
        <w:rPr>
          <w:rFonts w:ascii="Times New Roman" w:hAnsi="Times New Roman" w:cs="Times New Roman"/>
          <w:sz w:val="28"/>
          <w:szCs w:val="28"/>
        </w:rPr>
        <w:t xml:space="preserve"> занимающихся в непредвиденных комбинациях; </w:t>
      </w:r>
    </w:p>
    <w:p w14:paraId="3DDDBB44" w14:textId="77777777" w:rsidR="000F6E74" w:rsidRPr="009A3204" w:rsidRDefault="004A4863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- обучение основам стратегии игры в шахматы; </w:t>
      </w:r>
    </w:p>
    <w:p w14:paraId="7E65F917" w14:textId="77777777" w:rsidR="000F6E74" w:rsidRPr="009A3204" w:rsidRDefault="004A4863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- изучение преимущества в разных положениях; </w:t>
      </w:r>
    </w:p>
    <w:p w14:paraId="2911DBF2" w14:textId="6E01B2EE" w:rsidR="00695F6E" w:rsidRPr="009A3204" w:rsidRDefault="004A4863" w:rsidP="00320864">
      <w:pPr>
        <w:spacing w:after="0" w:line="264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>- воспитание творческих способностей занимающихся. Необходимо развивать умения у воспитанников оценивать ситуацию и просчитывать партию на многие ходы вперед. Воспитывать нравственные и эстетические качества у детей дошкольного возраста.</w:t>
      </w:r>
      <w:r w:rsidR="00320864" w:rsidRPr="009A3204">
        <w:rPr>
          <w:rFonts w:ascii="Times New Roman" w:hAnsi="Times New Roman" w:cs="Times New Roman"/>
          <w:sz w:val="28"/>
          <w:szCs w:val="28"/>
        </w:rPr>
        <w:t xml:space="preserve"> На занятиях по программе «Шахматы» подача нового материала чередуется с решением логических задач, играми, знакомство с интересными событиями в жизни шахмат.</w:t>
      </w:r>
    </w:p>
    <w:p w14:paraId="2D2F9EAB" w14:textId="196583D5" w:rsidR="004A4863" w:rsidRPr="009A3204" w:rsidRDefault="00695F6E" w:rsidP="000F6E74">
      <w:pPr>
        <w:spacing w:after="0" w:line="240" w:lineRule="auto"/>
        <w:ind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 w:rsidR="004A4863" w:rsidRPr="009A3204">
        <w:rPr>
          <w:rFonts w:ascii="Times New Roman" w:hAnsi="Times New Roman" w:cs="Times New Roman"/>
          <w:b/>
          <w:sz w:val="28"/>
          <w:szCs w:val="28"/>
        </w:rPr>
        <w:t>: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очная; с применением дистанционных</w:t>
      </w:r>
      <w:r w:rsidR="003208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864">
        <w:rPr>
          <w:rFonts w:ascii="Times New Roman" w:hAnsi="Times New Roman" w:cs="Times New Roman"/>
          <w:sz w:val="28"/>
          <w:szCs w:val="28"/>
        </w:rPr>
        <w:t>технологий</w:t>
      </w:r>
      <w:r w:rsidR="004A4863" w:rsidRPr="009A3204">
        <w:rPr>
          <w:rFonts w:ascii="Times New Roman" w:hAnsi="Times New Roman" w:cs="Times New Roman"/>
          <w:color w:val="2C2D2E"/>
          <w:sz w:val="28"/>
          <w:szCs w:val="28"/>
        </w:rPr>
        <w:t xml:space="preserve">  (</w:t>
      </w:r>
      <w:proofErr w:type="gramEnd"/>
      <w:r w:rsidR="004A4863" w:rsidRPr="009A3204">
        <w:rPr>
          <w:rFonts w:ascii="Times New Roman" w:hAnsi="Times New Roman" w:cs="Times New Roman"/>
          <w:color w:val="2C2D2E"/>
          <w:sz w:val="28"/>
          <w:szCs w:val="28"/>
        </w:rPr>
        <w:t>для освоения в индивидуальном режиме на период ограничительных мер).</w:t>
      </w:r>
    </w:p>
    <w:p w14:paraId="736E60D2" w14:textId="77777777" w:rsidR="00320864" w:rsidRDefault="00695F6E" w:rsidP="00320864">
      <w:pPr>
        <w:pStyle w:val="Default"/>
        <w:rPr>
          <w:sz w:val="28"/>
          <w:szCs w:val="28"/>
        </w:rPr>
      </w:pPr>
      <w:r w:rsidRPr="009A3204">
        <w:rPr>
          <w:b/>
          <w:bCs/>
          <w:sz w:val="28"/>
          <w:szCs w:val="28"/>
        </w:rPr>
        <w:t xml:space="preserve">Виды (формы) </w:t>
      </w:r>
      <w:proofErr w:type="gramStart"/>
      <w:r w:rsidRPr="009A3204">
        <w:rPr>
          <w:b/>
          <w:bCs/>
          <w:sz w:val="28"/>
          <w:szCs w:val="28"/>
        </w:rPr>
        <w:t>занятий</w:t>
      </w:r>
      <w:r w:rsidRPr="009A3204">
        <w:rPr>
          <w:sz w:val="28"/>
          <w:szCs w:val="28"/>
        </w:rPr>
        <w:t xml:space="preserve"> </w:t>
      </w:r>
      <w:r w:rsidR="004A4863" w:rsidRPr="009A3204">
        <w:rPr>
          <w:b/>
          <w:sz w:val="28"/>
          <w:szCs w:val="28"/>
        </w:rPr>
        <w:t>:</w:t>
      </w:r>
      <w:proofErr w:type="gramEnd"/>
      <w:r w:rsidR="004A4863" w:rsidRPr="009A3204">
        <w:rPr>
          <w:b/>
          <w:sz w:val="28"/>
          <w:szCs w:val="28"/>
        </w:rPr>
        <w:t xml:space="preserve"> </w:t>
      </w:r>
      <w:r w:rsidR="004A4863" w:rsidRPr="009A3204">
        <w:rPr>
          <w:sz w:val="28"/>
          <w:szCs w:val="28"/>
        </w:rPr>
        <w:t xml:space="preserve"> </w:t>
      </w:r>
    </w:p>
    <w:p w14:paraId="5A351E42" w14:textId="2A2C6D60" w:rsidR="00320864" w:rsidRPr="009F4143" w:rsidRDefault="004A4863" w:rsidP="00320864">
      <w:pPr>
        <w:pStyle w:val="Default"/>
        <w:rPr>
          <w:sz w:val="28"/>
          <w:szCs w:val="28"/>
        </w:rPr>
      </w:pPr>
      <w:r w:rsidRPr="009A3204">
        <w:rPr>
          <w:sz w:val="28"/>
          <w:szCs w:val="28"/>
        </w:rPr>
        <w:t xml:space="preserve"> </w:t>
      </w:r>
      <w:r w:rsidR="00320864">
        <w:rPr>
          <w:sz w:val="28"/>
          <w:szCs w:val="28"/>
        </w:rPr>
        <w:t xml:space="preserve"> </w:t>
      </w:r>
      <w:r w:rsidR="00320864" w:rsidRPr="009F4143">
        <w:rPr>
          <w:b/>
          <w:bCs/>
          <w:sz w:val="28"/>
          <w:szCs w:val="28"/>
        </w:rPr>
        <w:t xml:space="preserve">- </w:t>
      </w:r>
      <w:r w:rsidR="00320864" w:rsidRPr="009F4143">
        <w:rPr>
          <w:sz w:val="28"/>
          <w:szCs w:val="28"/>
        </w:rPr>
        <w:t>лекции</w:t>
      </w:r>
      <w:r w:rsidR="00320864">
        <w:rPr>
          <w:sz w:val="28"/>
          <w:szCs w:val="28"/>
        </w:rPr>
        <w:t>;</w:t>
      </w:r>
    </w:p>
    <w:p w14:paraId="42D6A7A4" w14:textId="77777777" w:rsidR="00320864" w:rsidRPr="009F4143" w:rsidRDefault="00320864" w:rsidP="00320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41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4143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14:paraId="3FEA0B01" w14:textId="6C855EC8" w:rsidR="00320864" w:rsidRDefault="00320864" w:rsidP="00320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143"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16E6D21A" w14:textId="725B0DC7" w:rsidR="004A4863" w:rsidRPr="009A3204" w:rsidRDefault="00320864" w:rsidP="00320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-соревнования.</w:t>
      </w:r>
    </w:p>
    <w:p w14:paraId="3016E9F7" w14:textId="321A4A41" w:rsidR="00695F6E" w:rsidRPr="009A3204" w:rsidRDefault="00695F6E" w:rsidP="008526AD">
      <w:pPr>
        <w:widowControl w:val="0"/>
        <w:spacing w:after="0" w:line="240" w:lineRule="auto"/>
        <w:ind w:right="-284"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</w:t>
      </w:r>
      <w:r w:rsidRPr="009A320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2086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32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A4863" w:rsidRPr="009A3204">
        <w:rPr>
          <w:rFonts w:ascii="Times New Roman" w:hAnsi="Times New Roman" w:cs="Times New Roman"/>
          <w:sz w:val="28"/>
          <w:szCs w:val="28"/>
        </w:rPr>
        <w:t>Способом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определения результативности реализации программы дополнительного образования является диагностика. </w:t>
      </w:r>
      <w:r w:rsidR="004A4863" w:rsidRPr="009A3204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Диагностирование детей проводиться 2 раза в год (сентябрь и май), Результаты диагностики педагог вносит в диагностическую карту. Диагностический </w:t>
      </w:r>
      <w:proofErr w:type="gramStart"/>
      <w:r w:rsidR="004A4863" w:rsidRPr="009A3204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Для определения уровня способностей детей в начале и конце года проводится педагогическая диагностика по следующим критериям: Формы педагогической диагностики: - педагогические наблюдения; - открытые занятия с последующим обсуждением; - итоговые занятия</w:t>
      </w:r>
      <w:r w:rsidR="0016669B">
        <w:rPr>
          <w:rFonts w:ascii="Times New Roman" w:hAnsi="Times New Roman" w:cs="Times New Roman"/>
          <w:sz w:val="28"/>
          <w:szCs w:val="28"/>
        </w:rPr>
        <w:t>.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 Результаты педагогической диагностики могут использоваться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 w:rsidR="0016669B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оптимизации работы с группой детей. В режиме дня педагог создает диагностические ситуации, чтобы оценить индивидуальную динамику детей и скорректировать свои действия. Каждый ответ оценивается по трех бальной системе: 3 балла - ребенок самостоятельно выполняет диагностическое задание 2 балла – ребенок понимает инструкцию воспитателя, результат появляется при незначительной помощи воспитателя 1 балл - ребенок не понимает или не выполняет задание</w:t>
      </w:r>
      <w:r w:rsidR="008526AD" w:rsidRPr="009A32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17D57" w14:textId="77777777" w:rsidR="00541903" w:rsidRPr="009A3204" w:rsidRDefault="00541903" w:rsidP="0016669B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279EC" w14:textId="77777777" w:rsidR="00695F6E" w:rsidRPr="009A3204" w:rsidRDefault="00695F6E" w:rsidP="00695F6E">
      <w:pPr>
        <w:pStyle w:val="a5"/>
        <w:numPr>
          <w:ilvl w:val="1"/>
          <w:numId w:val="2"/>
        </w:numPr>
        <w:spacing w:after="0" w:line="240" w:lineRule="auto"/>
        <w:ind w:left="0" w:right="-284" w:firstLine="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209453177"/>
      <w:r w:rsidRPr="009A3204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5"/>
    </w:p>
    <w:p w14:paraId="5D6C54BC" w14:textId="77777777" w:rsidR="00695F6E" w:rsidRPr="009A3204" w:rsidRDefault="00695F6E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FB8FD5" w14:textId="77777777" w:rsidR="00695F6E" w:rsidRPr="009A3204" w:rsidRDefault="00681CA4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320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695F6E" w:rsidRPr="009A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A4863" w:rsidRPr="009A3204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познавательных процессов и эмоционально-волевой сферы ребенка; формирование первоначальных знаний, умений и навык</w:t>
      </w:r>
      <w:r w:rsidRPr="009A3204">
        <w:rPr>
          <w:rFonts w:ascii="Times New Roman" w:hAnsi="Times New Roman" w:cs="Times New Roman"/>
          <w:sz w:val="28"/>
          <w:szCs w:val="28"/>
        </w:rPr>
        <w:t>ов шахматной игры</w:t>
      </w:r>
      <w:r w:rsidR="004A4863" w:rsidRPr="009A3204">
        <w:rPr>
          <w:rFonts w:ascii="Times New Roman" w:hAnsi="Times New Roman" w:cs="Times New Roman"/>
          <w:sz w:val="28"/>
          <w:szCs w:val="28"/>
        </w:rPr>
        <w:t>.</w:t>
      </w:r>
    </w:p>
    <w:p w14:paraId="10C9A890" w14:textId="77777777" w:rsidR="00695F6E" w:rsidRPr="009A3204" w:rsidRDefault="00695F6E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354490C" w14:textId="77777777" w:rsidR="008526AD" w:rsidRPr="009A3204" w:rsidRDefault="00695F6E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</w:t>
      </w:r>
      <w:r w:rsidR="004A4863" w:rsidRPr="009A3204">
        <w:rPr>
          <w:rFonts w:ascii="Times New Roman" w:hAnsi="Times New Roman" w:cs="Times New Roman"/>
          <w:sz w:val="28"/>
          <w:szCs w:val="28"/>
        </w:rPr>
        <w:t>-</w:t>
      </w:r>
      <w:r w:rsidR="00681CA4"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4A4863" w:rsidRPr="009A3204">
        <w:rPr>
          <w:rFonts w:ascii="Times New Roman" w:hAnsi="Times New Roman" w:cs="Times New Roman"/>
          <w:sz w:val="28"/>
          <w:szCs w:val="28"/>
        </w:rPr>
        <w:t xml:space="preserve">обучение основам игры в шахматы; </w:t>
      </w:r>
    </w:p>
    <w:p w14:paraId="738315B1" w14:textId="77777777" w:rsidR="008526AD" w:rsidRPr="009A3204" w:rsidRDefault="008526AD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>-</w:t>
      </w:r>
      <w:r w:rsidR="004A4863" w:rsidRPr="009A3204">
        <w:rPr>
          <w:rFonts w:ascii="Times New Roman" w:hAnsi="Times New Roman" w:cs="Times New Roman"/>
          <w:sz w:val="28"/>
          <w:szCs w:val="28"/>
        </w:rPr>
        <w:t>обучение комбинациям, теории и практике игры в шахматы.</w:t>
      </w:r>
    </w:p>
    <w:p w14:paraId="06E41A52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-воспитание настойчивости, целеустремленности, находчивости, внимательности, уверенности, воли, трудолюбия, коллективизма;</w:t>
      </w:r>
    </w:p>
    <w:p w14:paraId="77D2685E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-выработка у обучающихся умения применять полученные знания на практике;</w:t>
      </w:r>
    </w:p>
    <w:p w14:paraId="5DFAE145" w14:textId="77777777" w:rsidR="00695F6E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-создать ситуации успеха для каждого ребёнка.</w:t>
      </w:r>
      <w:r w:rsidR="008526AD" w:rsidRPr="009A3204">
        <w:rPr>
          <w:rFonts w:ascii="Times New Roman" w:hAnsi="Times New Roman" w:cs="Times New Roman"/>
          <w:sz w:val="28"/>
          <w:szCs w:val="28"/>
        </w:rPr>
        <w:t xml:space="preserve"> </w:t>
      </w:r>
      <w:r w:rsidR="00695F6E" w:rsidRPr="009A3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A10F78" w14:textId="77777777" w:rsidR="008526AD" w:rsidRPr="009A3204" w:rsidRDefault="00695F6E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20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 </w:t>
      </w:r>
    </w:p>
    <w:p w14:paraId="49DB7504" w14:textId="77777777" w:rsidR="008526AD" w:rsidRPr="009A3204" w:rsidRDefault="00A121D5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4863" w:rsidRPr="009A3204">
        <w:rPr>
          <w:rFonts w:ascii="Times New Roman" w:hAnsi="Times New Roman" w:cs="Times New Roman"/>
          <w:sz w:val="28"/>
          <w:szCs w:val="28"/>
        </w:rPr>
        <w:t>развитие стремления детей к самостоятельности; -развитие умственных способностей обучающихся: логического мышления, умения производить расчеты на несколько ходов вперед, образное и аналитическое мышление;</w:t>
      </w:r>
    </w:p>
    <w:p w14:paraId="0324EF33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-осуществление всестороннего физического развития обучающихся;</w:t>
      </w:r>
    </w:p>
    <w:p w14:paraId="3AF93BB6" w14:textId="77777777" w:rsidR="00695F6E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-формирование и развитие коммуникативных способностей ребенка. В результате занятий предполагается развить следующие качества личности: целеустремленность, настойчивость, уверенность, умение логически мыслить, память, силу воли, радость творчества.</w:t>
      </w:r>
    </w:p>
    <w:p w14:paraId="06749A34" w14:textId="77777777" w:rsidR="008526AD" w:rsidRPr="009A3204" w:rsidRDefault="00695F6E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2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</w:t>
      </w:r>
    </w:p>
    <w:p w14:paraId="424C6248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>- освоение знаний о физической культуре и спорте в целом, истории развития шахмат;</w:t>
      </w:r>
    </w:p>
    <w:p w14:paraId="07633023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 освоение базовых основ шахматной игры, возможности шахматных фигур, особенностей их взаимодействия с использованием интеллектуально – спортивных подвижных игр;</w:t>
      </w:r>
    </w:p>
    <w:p w14:paraId="033A693D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lastRenderedPageBreak/>
        <w:t xml:space="preserve"> - овладение приемами матования одинокого короля различными фигурами, способами записи шахматной партии, тактическими приемами в типовых положениях;</w:t>
      </w:r>
    </w:p>
    <w:p w14:paraId="72E3F750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 освоение принципов игры в дебюте, методов краткосрочного планирования действий во время партии;</w:t>
      </w:r>
    </w:p>
    <w:p w14:paraId="2E93B413" w14:textId="77777777" w:rsidR="008526AD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 обучение новым двигательным действиям средствами шахмат и использование шахматной игры в прикладных целях для увеличения двигательной активности и оздоровления;</w:t>
      </w:r>
    </w:p>
    <w:p w14:paraId="736FF89E" w14:textId="77777777" w:rsidR="00695F6E" w:rsidRPr="009A3204" w:rsidRDefault="004A4863" w:rsidP="00695F6E">
      <w:pPr>
        <w:spacing w:after="0" w:line="240" w:lineRule="auto"/>
        <w:ind w:right="-284" w:firstLine="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204">
        <w:rPr>
          <w:rFonts w:ascii="Times New Roman" w:hAnsi="Times New Roman" w:cs="Times New Roman"/>
          <w:sz w:val="28"/>
          <w:szCs w:val="28"/>
        </w:rPr>
        <w:t xml:space="preserve"> - обучение приѐмам и методам шахматной борьбы с учетом возрастных особенностей, индивидуальных и физиологических возможностей школьников.</w:t>
      </w:r>
    </w:p>
    <w:p w14:paraId="162B1F7B" w14:textId="77777777" w:rsidR="002E04F3" w:rsidRDefault="002E04F3" w:rsidP="001666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CDE6E" w14:textId="77777777" w:rsidR="0016669B" w:rsidRDefault="00695F6E" w:rsidP="0016669B">
      <w:pPr>
        <w:pStyle w:val="a5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Hlk132720933"/>
      <w:bookmarkStart w:id="7" w:name="_Toc209453178"/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7"/>
      <w:r w:rsidR="00166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5B1927" w14:textId="3E15CAAB" w:rsidR="0016669B" w:rsidRDefault="0016669B" w:rsidP="0016669B">
      <w:pPr>
        <w:pStyle w:val="a5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209453179"/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bookmarkEnd w:id="8"/>
    </w:p>
    <w:p w14:paraId="578921E7" w14:textId="12905009" w:rsidR="00695F6E" w:rsidRPr="0016669B" w:rsidRDefault="002E04F3" w:rsidP="0016669B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669B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</w:p>
    <w:p w14:paraId="42E68757" w14:textId="77777777" w:rsidR="00695F6E" w:rsidRDefault="00695F6E" w:rsidP="00695F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A48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0E2E814" w14:textId="77777777" w:rsidR="00695F6E" w:rsidRPr="0016669B" w:rsidRDefault="00695F6E" w:rsidP="0016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66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Учебный план</w:t>
      </w:r>
    </w:p>
    <w:p w14:paraId="35B8C5AD" w14:textId="5B0D3BD6" w:rsidR="00BA3EDB" w:rsidRPr="0016669B" w:rsidRDefault="00BA3EDB" w:rsidP="00166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669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Волшебная шахматная доска</w:t>
      </w:r>
    </w:p>
    <w:p w14:paraId="0C845298" w14:textId="77777777" w:rsidR="004A4863" w:rsidRDefault="004A4863" w:rsidP="0016669B">
      <w:pPr>
        <w:tabs>
          <w:tab w:val="left" w:pos="-180"/>
        </w:tabs>
        <w:spacing w:after="0" w:line="240" w:lineRule="auto"/>
        <w:ind w:left="-72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16669B">
        <w:rPr>
          <w:rFonts w:ascii="Times New Roman" w:eastAsia="Cambria" w:hAnsi="Times New Roman"/>
          <w:b/>
          <w:color w:val="000000" w:themeColor="text1"/>
          <w:sz w:val="28"/>
          <w:szCs w:val="28"/>
          <w:u w:val="single"/>
          <w:lang w:eastAsia="ru-RU"/>
        </w:rPr>
        <w:t>второго года обучения</w:t>
      </w:r>
    </w:p>
    <w:p w14:paraId="7016357E" w14:textId="77777777" w:rsidR="004A4863" w:rsidRDefault="004A4863" w:rsidP="0016669B">
      <w:pPr>
        <w:tabs>
          <w:tab w:val="left" w:pos="-18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9885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679"/>
        <w:gridCol w:w="709"/>
        <w:gridCol w:w="1134"/>
        <w:gridCol w:w="993"/>
        <w:gridCol w:w="1651"/>
      </w:tblGrid>
      <w:tr w:rsidR="004A4863" w14:paraId="10FB554A" w14:textId="77777777" w:rsidTr="00A121D5">
        <w:trPr>
          <w:cantSplit/>
          <w:tblHeader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2440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04C" w14:textId="77777777" w:rsidR="004A4863" w:rsidRDefault="004A4863" w:rsidP="000F6E74">
            <w:pPr>
              <w:spacing w:after="0" w:line="36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D4E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DEF" w14:textId="77777777" w:rsidR="004A4863" w:rsidRDefault="004A4863" w:rsidP="000F6E7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B0C012" w14:textId="77777777" w:rsidR="004A4863" w:rsidRDefault="004A4863" w:rsidP="000F6E7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C55FDC" w14:textId="77777777" w:rsidR="004A4863" w:rsidRDefault="004A4863" w:rsidP="000F6E7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аттестации</w:t>
            </w:r>
          </w:p>
        </w:tc>
      </w:tr>
      <w:tr w:rsidR="004A4863" w14:paraId="77A408DC" w14:textId="77777777" w:rsidTr="00A121D5">
        <w:trPr>
          <w:cantSplit/>
          <w:trHeight w:val="1624"/>
          <w:tblHeader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AD9C" w14:textId="77777777" w:rsidR="004A4863" w:rsidRDefault="004A4863" w:rsidP="000F6E7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F637" w14:textId="77777777" w:rsidR="004A4863" w:rsidRDefault="004A4863" w:rsidP="000F6E7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1D6CD5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E4DA7C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E75E1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005E" w14:textId="77777777" w:rsidR="004A4863" w:rsidRDefault="004A4863" w:rsidP="000F6E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4863" w14:paraId="34B66FAF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3A5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175E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6AD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0968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BD76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A40" w14:textId="77777777" w:rsidR="004A4863" w:rsidRDefault="004A4863" w:rsidP="000F6E74">
            <w:pPr>
              <w:spacing w:after="200" w:line="276" w:lineRule="auto"/>
            </w:pPr>
            <w:r>
              <w:rPr>
                <w:rFonts w:ascii="TimesNewRomanPSMT" w:hAnsi="TimesNewRomanPSMT" w:cs="TimesNewRomanPSMT"/>
                <w:bCs/>
              </w:rPr>
              <w:t>устный опрос, педагогическое наблюдение, беседы – обсуждения</w:t>
            </w:r>
          </w:p>
        </w:tc>
      </w:tr>
      <w:tr w:rsidR="004A4863" w14:paraId="4903F414" w14:textId="77777777" w:rsidTr="00A121D5">
        <w:trPr>
          <w:trHeight w:val="234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5C86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341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Шахматные 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9E89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B0E7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ind w:firstLine="71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8487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D91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5D85CAC2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A25" w14:textId="77777777" w:rsidR="004A4863" w:rsidRDefault="004A4863" w:rsidP="000F6E74">
            <w:pPr>
              <w:tabs>
                <w:tab w:val="left" w:pos="284"/>
                <w:tab w:val="left" w:pos="567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6FFB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AF0C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4868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B0F3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4B9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35DD9585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E3D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6B3B" w14:textId="77777777" w:rsidR="004A4863" w:rsidRDefault="004A4863" w:rsidP="000F6E74">
            <w:pPr>
              <w:shd w:val="clear" w:color="auto" w:fill="FFFFFF"/>
              <w:tabs>
                <w:tab w:val="left" w:pos="3070"/>
              </w:tabs>
              <w:autoSpaceDE w:val="0"/>
              <w:autoSpaceDN w:val="0"/>
              <w:adjustRightInd w:val="0"/>
              <w:spacing w:after="0" w:line="360" w:lineRule="auto"/>
              <w:ind w:right="57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 3.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Турнирные правила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6DA7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9ADA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6858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F49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27C058E4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EEDA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EB5F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4 .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4F9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D8CC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066" w14:textId="77777777" w:rsidR="004A4863" w:rsidRDefault="004A4863" w:rsidP="000F6E74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BEC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63B8F72E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FBEC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F16" w14:textId="77777777" w:rsidR="004A4863" w:rsidRDefault="004A4863" w:rsidP="000F6E74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5.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B3A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0EA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9C3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5FE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4608C621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8B9B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A8BB" w14:textId="77777777" w:rsidR="004A4863" w:rsidRDefault="004A4863" w:rsidP="000F6E74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53A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4439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5D0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4DD" w14:textId="77777777" w:rsidR="004A4863" w:rsidRDefault="004A4863" w:rsidP="000F6E74">
            <w:pPr>
              <w:spacing w:after="200" w:line="276" w:lineRule="auto"/>
            </w:pPr>
          </w:p>
        </w:tc>
      </w:tr>
      <w:tr w:rsidR="004A4863" w14:paraId="0AC0C230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C3A4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5ABF" w14:textId="77777777" w:rsidR="004A4863" w:rsidRDefault="004A4863" w:rsidP="000F6E74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2801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74D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861D" w14:textId="77777777" w:rsidR="004A4863" w:rsidRDefault="004A4863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B04" w14:textId="77777777" w:rsidR="004A4863" w:rsidRDefault="004A4863" w:rsidP="000F6E74">
            <w:pPr>
              <w:spacing w:after="200" w:line="276" w:lineRule="auto"/>
            </w:pPr>
          </w:p>
        </w:tc>
      </w:tr>
      <w:tr w:rsidR="00A121D5" w14:paraId="5AFC5817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4BA" w14:textId="77777777" w:rsidR="00A121D5" w:rsidRDefault="00A121D5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1A44" w14:textId="77777777" w:rsidR="00A121D5" w:rsidRDefault="00A121D5" w:rsidP="00F13592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      Учебно-массовые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9378" w14:textId="77777777" w:rsidR="00A121D5" w:rsidRDefault="00A121D5" w:rsidP="00F1359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A98" w14:textId="77777777" w:rsidR="00A121D5" w:rsidRDefault="00A121D5" w:rsidP="00F1359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878E" w14:textId="77777777" w:rsidR="00A121D5" w:rsidRDefault="00A121D5" w:rsidP="00F1359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05D" w14:textId="77777777" w:rsidR="00A121D5" w:rsidRDefault="00A121D5" w:rsidP="000F6E74">
            <w:pPr>
              <w:spacing w:after="200" w:line="276" w:lineRule="auto"/>
            </w:pPr>
          </w:p>
        </w:tc>
      </w:tr>
      <w:tr w:rsidR="00A121D5" w14:paraId="08E92787" w14:textId="77777777" w:rsidTr="00A121D5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4F10" w14:textId="77777777" w:rsidR="00A121D5" w:rsidRDefault="00A121D5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D115" w14:textId="77777777" w:rsidR="00A121D5" w:rsidRDefault="00A121D5" w:rsidP="000F6E74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Итого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FC47" w14:textId="77777777" w:rsidR="00A121D5" w:rsidRDefault="00A121D5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DFA" w14:textId="77777777" w:rsidR="00A121D5" w:rsidRDefault="00A121D5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606" w14:textId="77777777" w:rsidR="00A121D5" w:rsidRDefault="00A121D5" w:rsidP="000F6E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4BB" w14:textId="77777777" w:rsidR="00A121D5" w:rsidRDefault="00A121D5" w:rsidP="000F6E74">
            <w:pPr>
              <w:spacing w:after="200" w:line="276" w:lineRule="auto"/>
            </w:pPr>
          </w:p>
        </w:tc>
      </w:tr>
    </w:tbl>
    <w:p w14:paraId="739E255B" w14:textId="77777777" w:rsidR="004A4863" w:rsidRDefault="004A4863" w:rsidP="004A4863">
      <w:pPr>
        <w:tabs>
          <w:tab w:val="left" w:pos="2835"/>
          <w:tab w:val="left" w:pos="3402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</w:p>
    <w:p w14:paraId="087E2207" w14:textId="534F7AD1" w:rsidR="004A4863" w:rsidRPr="0016669B" w:rsidRDefault="0016669B" w:rsidP="0016669B">
      <w:pPr>
        <w:tabs>
          <w:tab w:val="left" w:pos="2835"/>
        </w:tabs>
        <w:spacing w:after="0" w:line="240" w:lineRule="auto"/>
        <w:jc w:val="right"/>
        <w:rPr>
          <w:rFonts w:ascii="Times New Roman" w:eastAsia="Cambria" w:hAnsi="Times New Roman"/>
          <w:color w:val="000000" w:themeColor="text1"/>
          <w:sz w:val="28"/>
          <w:szCs w:val="28"/>
          <w:lang w:eastAsia="ru-RU"/>
        </w:rPr>
      </w:pPr>
      <w:r w:rsidRPr="0016669B">
        <w:rPr>
          <w:rFonts w:ascii="Times New Roman" w:eastAsia="Cambria" w:hAnsi="Times New Roman"/>
          <w:color w:val="000000" w:themeColor="text1"/>
          <w:sz w:val="28"/>
          <w:szCs w:val="28"/>
          <w:lang w:eastAsia="ru-RU"/>
        </w:rPr>
        <w:t>Таблица 2</w:t>
      </w:r>
    </w:p>
    <w:p w14:paraId="7A75C85B" w14:textId="77777777" w:rsidR="0016669B" w:rsidRPr="0016669B" w:rsidRDefault="0016669B" w:rsidP="0016669B">
      <w:pPr>
        <w:tabs>
          <w:tab w:val="left" w:pos="-180"/>
        </w:tabs>
        <w:spacing w:after="0" w:line="240" w:lineRule="auto"/>
        <w:ind w:left="-72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6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</w:t>
      </w:r>
    </w:p>
    <w:p w14:paraId="139442F2" w14:textId="77777777" w:rsidR="0016669B" w:rsidRPr="0016669B" w:rsidRDefault="0016669B" w:rsidP="0016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69B">
        <w:rPr>
          <w:rFonts w:ascii="Times New Roman" w:hAnsi="Times New Roman" w:cs="Times New Roman"/>
          <w:b/>
          <w:sz w:val="28"/>
          <w:szCs w:val="28"/>
          <w:u w:val="single"/>
        </w:rPr>
        <w:t>Волшебная шахматная доска</w:t>
      </w:r>
    </w:p>
    <w:p w14:paraId="3324605D" w14:textId="60E6346B" w:rsidR="0016669B" w:rsidRPr="0016669B" w:rsidRDefault="0016669B" w:rsidP="0016669B">
      <w:pPr>
        <w:tabs>
          <w:tab w:val="left" w:pos="-180"/>
        </w:tabs>
        <w:spacing w:after="0" w:line="240" w:lineRule="auto"/>
        <w:ind w:left="-72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6669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третьего года обучения</w:t>
      </w:r>
    </w:p>
    <w:tbl>
      <w:tblPr>
        <w:tblW w:w="9885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679"/>
        <w:gridCol w:w="709"/>
        <w:gridCol w:w="1134"/>
        <w:gridCol w:w="993"/>
        <w:gridCol w:w="1651"/>
      </w:tblGrid>
      <w:tr w:rsidR="0016669B" w14:paraId="178EAA42" w14:textId="77777777" w:rsidTr="005F0B4C">
        <w:trPr>
          <w:cantSplit/>
          <w:tblHeader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8CE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9DB9" w14:textId="77777777" w:rsidR="0016669B" w:rsidRDefault="0016669B" w:rsidP="005F0B4C">
            <w:pPr>
              <w:spacing w:after="0" w:line="36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8ADA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7B6" w14:textId="77777777" w:rsidR="0016669B" w:rsidRDefault="0016669B" w:rsidP="005F0B4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D8006D" w14:textId="77777777" w:rsidR="0016669B" w:rsidRDefault="0016669B" w:rsidP="005F0B4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95313D" w14:textId="77777777" w:rsidR="0016669B" w:rsidRDefault="0016669B" w:rsidP="005F0B4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аттестации</w:t>
            </w:r>
          </w:p>
        </w:tc>
      </w:tr>
      <w:tr w:rsidR="0016669B" w14:paraId="3AD5F54A" w14:textId="77777777" w:rsidTr="005F0B4C">
        <w:trPr>
          <w:cantSplit/>
          <w:trHeight w:val="1624"/>
          <w:tblHeader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930" w14:textId="77777777" w:rsidR="0016669B" w:rsidRDefault="0016669B" w:rsidP="005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2DA7" w14:textId="77777777" w:rsidR="0016669B" w:rsidRDefault="0016669B" w:rsidP="005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A49FF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56585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48DC2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41A3" w14:textId="77777777" w:rsidR="0016669B" w:rsidRDefault="0016669B" w:rsidP="005F0B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69B" w14:paraId="6A8A3145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E103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14B7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E83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F26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3A31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24EB" w14:textId="77777777" w:rsidR="0016669B" w:rsidRDefault="0016669B" w:rsidP="005F0B4C">
            <w:pPr>
              <w:spacing w:after="200" w:line="276" w:lineRule="auto"/>
            </w:pPr>
            <w:r>
              <w:rPr>
                <w:rFonts w:ascii="TimesNewRomanPSMT" w:hAnsi="TimesNewRomanPSMT" w:cs="TimesNewRomanPSMT"/>
                <w:bCs/>
              </w:rPr>
              <w:t>устный опрос, педагогическое наблюдение, беседы – обсуждения</w:t>
            </w:r>
          </w:p>
        </w:tc>
      </w:tr>
      <w:tr w:rsidR="0016669B" w14:paraId="2E9CA59B" w14:textId="77777777" w:rsidTr="005F0B4C">
        <w:trPr>
          <w:trHeight w:val="234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577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3AAC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Специфические нарушения в процессе игры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964D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C32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ind w:firstLine="71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3EE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364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38489F89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0094" w14:textId="77777777" w:rsidR="0016669B" w:rsidRDefault="0016669B" w:rsidP="005F0B4C">
            <w:pPr>
              <w:tabs>
                <w:tab w:val="left" w:pos="284"/>
                <w:tab w:val="left" w:pos="567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FC5E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Электронные часы.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A62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E8F9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7B37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FE5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60A05082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F36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FA7" w14:textId="77777777" w:rsidR="0016669B" w:rsidRDefault="0016669B" w:rsidP="005F0B4C">
            <w:pPr>
              <w:shd w:val="clear" w:color="auto" w:fill="FFFFFF"/>
              <w:tabs>
                <w:tab w:val="left" w:pos="3070"/>
              </w:tabs>
              <w:autoSpaceDE w:val="0"/>
              <w:autoSpaceDN w:val="0"/>
              <w:adjustRightInd w:val="0"/>
              <w:spacing w:after="0" w:line="360" w:lineRule="auto"/>
              <w:ind w:right="57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Тема 3.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Игра с различным контролем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AF3C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40C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637C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82A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006E5873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F7C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9CDF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4 .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Тактические приёмы.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F306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149E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D50E" w14:textId="77777777" w:rsidR="0016669B" w:rsidRDefault="0016669B" w:rsidP="005F0B4C">
            <w:pPr>
              <w:tabs>
                <w:tab w:val="left" w:pos="1843"/>
                <w:tab w:val="left" w:pos="226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3E5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493CB722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E65B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FBD6" w14:textId="77777777" w:rsidR="0016669B" w:rsidRDefault="0016669B" w:rsidP="005F0B4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 xml:space="preserve">Тема 5.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Элементарный 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0BA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1A0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77C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160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117CAD7E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33A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3AC" w14:textId="77777777" w:rsidR="0016669B" w:rsidRDefault="0016669B" w:rsidP="005F0B4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Итоговое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1E3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FA97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46A0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4D0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6AB3D268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6AA6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6520" w14:textId="77777777" w:rsidR="0016669B" w:rsidRDefault="0016669B" w:rsidP="005F0B4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Квалификационный турнир четвертого разряда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286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18F0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62E4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50C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716B887E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D0B4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299" w14:textId="77777777" w:rsidR="0016669B" w:rsidRDefault="0016669B" w:rsidP="005F0B4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      Учебно-массовые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1409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9229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F028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063" w14:textId="77777777" w:rsidR="0016669B" w:rsidRDefault="0016669B" w:rsidP="005F0B4C">
            <w:pPr>
              <w:spacing w:after="200" w:line="276" w:lineRule="auto"/>
            </w:pPr>
          </w:p>
        </w:tc>
      </w:tr>
      <w:tr w:rsidR="0016669B" w14:paraId="4D191C32" w14:textId="77777777" w:rsidTr="005F0B4C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4482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F716" w14:textId="77777777" w:rsidR="0016669B" w:rsidRDefault="0016669B" w:rsidP="005F0B4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Итого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C1E4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F277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110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8044" w14:textId="77777777" w:rsidR="0016669B" w:rsidRDefault="0016669B" w:rsidP="005F0B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Cambria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404" w14:textId="77777777" w:rsidR="0016669B" w:rsidRDefault="0016669B" w:rsidP="005F0B4C">
            <w:pPr>
              <w:spacing w:after="200" w:line="276" w:lineRule="auto"/>
            </w:pPr>
          </w:p>
        </w:tc>
      </w:tr>
    </w:tbl>
    <w:p w14:paraId="575B95FC" w14:textId="77777777" w:rsidR="0016669B" w:rsidRDefault="0016669B" w:rsidP="0016669B">
      <w:pPr>
        <w:tabs>
          <w:tab w:val="left" w:pos="2835"/>
          <w:tab w:val="left" w:pos="3402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30CF9FB6" w14:textId="282EDFA9" w:rsidR="0016669B" w:rsidRDefault="0016669B" w:rsidP="0016669B">
      <w:pPr>
        <w:tabs>
          <w:tab w:val="left" w:pos="2835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2947285E" w14:textId="7967277A" w:rsidR="0016669B" w:rsidRDefault="0016669B" w:rsidP="0016669B">
      <w:pPr>
        <w:tabs>
          <w:tab w:val="left" w:pos="2835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5627DF1" w14:textId="01C88D30" w:rsidR="0016669B" w:rsidRDefault="0016669B" w:rsidP="0016669B">
      <w:pPr>
        <w:tabs>
          <w:tab w:val="left" w:pos="2835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5DD19DF" w14:textId="77777777" w:rsidR="0016669B" w:rsidRDefault="0016669B" w:rsidP="0016669B">
      <w:pPr>
        <w:tabs>
          <w:tab w:val="left" w:pos="2835"/>
        </w:tabs>
        <w:spacing w:after="0" w:line="240" w:lineRule="auto"/>
        <w:rPr>
          <w:rFonts w:ascii="Times New Roman" w:eastAsia="Cambr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9EC233C" w14:textId="77777777" w:rsidR="00695F6E" w:rsidRDefault="00695F6E" w:rsidP="00695F6E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9" w:name="_Toc209453180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9"/>
    </w:p>
    <w:p w14:paraId="23109395" w14:textId="77777777" w:rsidR="00695F6E" w:rsidRDefault="00695F6E" w:rsidP="00695F6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DFA8C5A" w14:textId="77777777" w:rsidR="004A4863" w:rsidRDefault="00695F6E" w:rsidP="004A4863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86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второго года обучения</w:t>
      </w:r>
    </w:p>
    <w:p w14:paraId="1FE72EA4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F50A2C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Введение.</w:t>
      </w:r>
    </w:p>
    <w:p w14:paraId="0D93DD21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Правильное выполнение ходов.</w:t>
      </w:r>
    </w:p>
    <w:p w14:paraId="7C96F5BB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Правила шахматной игры</w:t>
      </w:r>
    </w:p>
    <w:p w14:paraId="465E075C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Завершение игры – проигрыш, ничья.</w:t>
      </w:r>
    </w:p>
    <w:p w14:paraId="204D3B27" w14:textId="77777777" w:rsidR="004A4863" w:rsidRDefault="004A4863" w:rsidP="00A121D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Учёт результатов.</w:t>
      </w:r>
    </w:p>
    <w:p w14:paraId="4DE2FBC4" w14:textId="77777777" w:rsidR="004A4863" w:rsidRDefault="004A4863" w:rsidP="004A4863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Шахматные часы.</w:t>
      </w:r>
    </w:p>
    <w:p w14:paraId="17E17BAD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 «Шахматных часов», «Флажок».</w:t>
      </w:r>
    </w:p>
    <w:p w14:paraId="40525DC9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Время, отведенное игроку на партию.</w:t>
      </w:r>
    </w:p>
    <w:p w14:paraId="32E4BBDE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Показания часов и результат партии.</w:t>
      </w:r>
    </w:p>
    <w:p w14:paraId="0C07F0F1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Связь показаний часов с результатом в партии. Минимальное число ходов или все ходы в заданный период времени. </w:t>
      </w:r>
    </w:p>
    <w:p w14:paraId="27B3175B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«Падение флажка». Регистрация падения флага и правильное заявление об этом действии.</w:t>
      </w:r>
    </w:p>
    <w:p w14:paraId="1C93D4AE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Возможности ничейных результатов.</w:t>
      </w:r>
    </w:p>
    <w:p w14:paraId="6E52C9C9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Остановка часов. Порядок остановки часов во время партии.</w:t>
      </w:r>
    </w:p>
    <w:p w14:paraId="79141528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Обращение за помощью к арбитру. Обоснованное обращение. Наказание игрока.</w:t>
      </w:r>
    </w:p>
    <w:p w14:paraId="127CAA87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«Превращение» пешки, требование фигур.</w:t>
      </w:r>
    </w:p>
    <w:p w14:paraId="53A6AE6B" w14:textId="77777777" w:rsidR="004A4863" w:rsidRPr="00D331FE" w:rsidRDefault="004A4863" w:rsidP="004A486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9477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14:paraId="3C7E339C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квалификационных турниров, игр с часами и записью;</w:t>
      </w:r>
    </w:p>
    <w:p w14:paraId="508EC15C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партий, сыгранных в классификационных турнирах;</w:t>
      </w:r>
    </w:p>
    <w:p w14:paraId="0F9CD086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-разыгрывание учебных позиций.</w:t>
      </w:r>
    </w:p>
    <w:p w14:paraId="0DF85FF4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2. Как правильно начинать партию.</w:t>
      </w:r>
    </w:p>
    <w:p w14:paraId="0C85BAC2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 в начале партии.</w:t>
      </w:r>
    </w:p>
    <w:p w14:paraId="015A50EA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Темп, потеря темпа.</w:t>
      </w:r>
    </w:p>
    <w:p w14:paraId="00DEC979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Борьба с ранним выводом ферзя.</w:t>
      </w:r>
    </w:p>
    <w:p w14:paraId="7DE3DDBA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Ловушки.</w:t>
      </w:r>
    </w:p>
    <w:p w14:paraId="29BE2BCE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Практическая часть:</w:t>
      </w:r>
    </w:p>
    <w:p w14:paraId="7FA35978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квалификационных турниров, игр с часами и записью;</w:t>
      </w:r>
    </w:p>
    <w:p w14:paraId="38AC566B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партий, сыгранных в классификационных турнирах;</w:t>
      </w:r>
    </w:p>
    <w:p w14:paraId="467C0A3B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-разыгрывание учебных позиций;</w:t>
      </w:r>
    </w:p>
    <w:p w14:paraId="1FA15E97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коротких партий-ловушек.</w:t>
      </w:r>
    </w:p>
    <w:p w14:paraId="0CB68294" w14:textId="77777777" w:rsidR="004A4863" w:rsidRDefault="004A4863" w:rsidP="004A4863">
      <w:pPr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3. Турнирные правила.</w:t>
      </w:r>
    </w:p>
    <w:p w14:paraId="50BC1253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Записывание ходов в процессе игры, своих ходов и ходов партнера правильным способом, ход за ходом, ясно и разборчиво, в алгебраической нотации.</w:t>
      </w:r>
    </w:p>
    <w:p w14:paraId="5A17DA95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Шахматные бланки.</w:t>
      </w:r>
    </w:p>
    <w:p w14:paraId="60297D90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Регламент ответа на ход партнера.</w:t>
      </w:r>
    </w:p>
    <w:p w14:paraId="32C2EBAF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предложения ничьей. Соблюдение определенных требований.</w:t>
      </w:r>
    </w:p>
    <w:p w14:paraId="7AD86167" w14:textId="77777777" w:rsidR="004A4863" w:rsidRDefault="004A4863" w:rsidP="00A121D5">
      <w:pPr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Отклонение предложения ничьей.</w:t>
      </w:r>
    </w:p>
    <w:p w14:paraId="5A1D9B89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Практическая часть:</w:t>
      </w:r>
    </w:p>
    <w:p w14:paraId="3CE4BEFF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квалификационных турниров, игр с часами и записью;</w:t>
      </w:r>
    </w:p>
    <w:p w14:paraId="2E800984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партий, сыгранных в квалификационных турнирах;</w:t>
      </w:r>
    </w:p>
    <w:p w14:paraId="00F9CE5F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-разыгрывание учебных позиций.</w:t>
      </w:r>
    </w:p>
    <w:p w14:paraId="0A6EB595" w14:textId="77777777" w:rsidR="004A4863" w:rsidRDefault="004A4863" w:rsidP="004A4863">
      <w:pPr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4. Реализация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большого  материального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перевеса.</w:t>
      </w:r>
    </w:p>
    <w:p w14:paraId="5438C8E8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Защита. Нападение.</w:t>
      </w:r>
    </w:p>
    <w:p w14:paraId="21803EF8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Размен. Ценность фигур.</w:t>
      </w:r>
    </w:p>
    <w:p w14:paraId="4FFC613F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Линейный мат.</w:t>
      </w:r>
    </w:p>
    <w:p w14:paraId="202B8DB9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 ладьей.</w:t>
      </w:r>
    </w:p>
    <w:p w14:paraId="41E8B1E5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 ферзем.</w:t>
      </w:r>
    </w:p>
    <w:p w14:paraId="16FD872B" w14:textId="77777777" w:rsidR="004A4863" w:rsidRPr="00D94772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Практическая часть:</w:t>
      </w:r>
    </w:p>
    <w:p w14:paraId="17374275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квалификационных турниров, игр с часами и записью;</w:t>
      </w:r>
    </w:p>
    <w:p w14:paraId="3DFD4112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партий, сыгранных в классификационных турнирах;</w:t>
      </w:r>
    </w:p>
    <w:p w14:paraId="37B61CB7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-разыгрывание учебных позиций.</w:t>
      </w:r>
    </w:p>
    <w:p w14:paraId="607875C4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5.  Простейшие тактические приемы.</w:t>
      </w:r>
    </w:p>
    <w:p w14:paraId="084ABF84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Двойной удар. /1ч./</w:t>
      </w:r>
    </w:p>
    <w:p w14:paraId="36A1E03A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Двойной удар. /2ч./</w:t>
      </w:r>
    </w:p>
    <w:p w14:paraId="7B23F087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Связка. Виды связок.</w:t>
      </w:r>
    </w:p>
    <w:p w14:paraId="2CCF549E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связки.</w:t>
      </w:r>
    </w:p>
    <w:p w14:paraId="28EE08B1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бороться со связкой.</w:t>
      </w:r>
    </w:p>
    <w:p w14:paraId="4ED0393A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Отрытое нападение.</w:t>
      </w:r>
    </w:p>
    <w:p w14:paraId="2530587D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Открытый шах.</w:t>
      </w:r>
    </w:p>
    <w:p w14:paraId="4ABF74E6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Двойной шах.</w:t>
      </w:r>
    </w:p>
    <w:p w14:paraId="2DF46BF4" w14:textId="77777777" w:rsidR="004A4863" w:rsidRDefault="004A4863" w:rsidP="00A121D5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 на последней линии.</w:t>
      </w:r>
    </w:p>
    <w:p w14:paraId="14DE45A9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Практическая часть:</w:t>
      </w:r>
    </w:p>
    <w:p w14:paraId="2E232BF4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-проведение классификационных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турниров,  игр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часами и записью;</w:t>
      </w:r>
    </w:p>
    <w:p w14:paraId="1659F507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-разбор партий, сыгранных в классификационных турнирах;</w:t>
      </w:r>
    </w:p>
    <w:p w14:paraId="1419C8AA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-разыгрывание учебных позиций.</w:t>
      </w:r>
    </w:p>
    <w:p w14:paraId="3C33E14C" w14:textId="77777777" w:rsidR="004A4863" w:rsidRDefault="004A4863" w:rsidP="004A4863">
      <w:pPr>
        <w:tabs>
          <w:tab w:val="left" w:pos="2160"/>
        </w:tabs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Квалификационный турнир пятого разряда.</w:t>
      </w:r>
    </w:p>
    <w:p w14:paraId="2D56FBA6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Практическая часть:      </w:t>
      </w:r>
    </w:p>
    <w:p w14:paraId="7D00DD60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-проведение турниров с дифференциацией силы игры участников одного уровня.</w:t>
      </w:r>
    </w:p>
    <w:p w14:paraId="2539B66B" w14:textId="77777777" w:rsidR="004A4863" w:rsidRDefault="004A4863" w:rsidP="004A4863">
      <w:pPr>
        <w:tabs>
          <w:tab w:val="left" w:pos="0"/>
        </w:tabs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Итоговое занятие.</w:t>
      </w:r>
    </w:p>
    <w:p w14:paraId="3217FB2B" w14:textId="77777777" w:rsidR="004A4863" w:rsidRDefault="004A4863" w:rsidP="004A4863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Ответы на вопросы по пройденному курсу теории.</w:t>
      </w:r>
    </w:p>
    <w:p w14:paraId="5D0B615C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Практическая часть:       </w:t>
      </w:r>
    </w:p>
    <w:p w14:paraId="18A2DDDE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-подведение итогов турнира пятого разряда.</w:t>
      </w:r>
    </w:p>
    <w:p w14:paraId="3B264027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Учебно-массовые мероприятия</w:t>
      </w:r>
    </w:p>
    <w:p w14:paraId="4577DBFA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традиционных соревнованиях.</w:t>
      </w:r>
    </w:p>
    <w:p w14:paraId="223EEE6C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Отборочные соревнования:</w:t>
      </w:r>
    </w:p>
    <w:p w14:paraId="634D6E96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Личные отборочные первенства района до 8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10  лет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986A07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Личные отборочные первенства С-Пб до 8 лет.</w:t>
      </w:r>
    </w:p>
    <w:p w14:paraId="6E2859D8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Полуфинал первенства С-Пб до 10 лет.</w:t>
      </w:r>
    </w:p>
    <w:p w14:paraId="1D0BA25D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Шахматные фестивали:</w:t>
      </w:r>
    </w:p>
    <w:p w14:paraId="62609D07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-шахматный фестиваль «Летние надежды». </w:t>
      </w:r>
    </w:p>
    <w:p w14:paraId="2F750E2E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-турнир, посвящённый Дню Победы.</w:t>
      </w:r>
    </w:p>
    <w:p w14:paraId="38ADBF1F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-турнир, посвящённый памяти А.Алёхина.</w:t>
      </w:r>
    </w:p>
    <w:p w14:paraId="7C89DBE1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-турнир, посвящённый памяти В.Г. Зака</w:t>
      </w:r>
    </w:p>
    <w:p w14:paraId="4FC53BDA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др., согласно планам учебно-массовых мероприятий.</w:t>
      </w:r>
    </w:p>
    <w:p w14:paraId="44B10630" w14:textId="77777777" w:rsidR="00FC2370" w:rsidRDefault="00FC2370" w:rsidP="0016669B">
      <w:pPr>
        <w:tabs>
          <w:tab w:val="left" w:pos="2835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472BCA" w14:textId="77777777" w:rsidR="004A4863" w:rsidRDefault="004A4863" w:rsidP="004A4863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A486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содержание  УЧЕБНОГО</w:t>
      </w:r>
      <w:proofErr w:type="gramEnd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ПЛАНА</w:t>
      </w:r>
    </w:p>
    <w:p w14:paraId="0367C1BF" w14:textId="77777777" w:rsidR="004A4863" w:rsidRDefault="004A4863" w:rsidP="004A4863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третьего года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14:paraId="3E807C4D" w14:textId="77777777" w:rsidR="004A4863" w:rsidRDefault="004A4863" w:rsidP="004A48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22D6D7D" w14:textId="77777777" w:rsidR="004A4863" w:rsidRDefault="004A4863" w:rsidP="004A48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Введение.</w:t>
      </w:r>
    </w:p>
    <w:p w14:paraId="03CE343F" w14:textId="77777777" w:rsidR="004A4863" w:rsidRDefault="004A4863" w:rsidP="00A121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94772">
        <w:rPr>
          <w:rFonts w:ascii="Times New Roman" w:eastAsia="Times New Roman" w:hAnsi="Times New Roman"/>
          <w:color w:val="000000"/>
          <w:sz w:val="28"/>
          <w:szCs w:val="24"/>
          <w:u w:val="single"/>
          <w:lang w:eastAsia="ru-RU"/>
        </w:rPr>
        <w:t>Теория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Механические часы, их установка и функции.</w:t>
      </w:r>
    </w:p>
    <w:p w14:paraId="18B71494" w14:textId="77777777" w:rsidR="004A4863" w:rsidRDefault="004A4863" w:rsidP="00A121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Правила поведения в турнире.</w:t>
      </w:r>
    </w:p>
    <w:p w14:paraId="429D3461" w14:textId="77777777" w:rsidR="004A4863" w:rsidRDefault="004A4863" w:rsidP="00A121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Обращения к арбитру.</w:t>
      </w:r>
    </w:p>
    <w:p w14:paraId="23EF3313" w14:textId="77777777" w:rsidR="004A4863" w:rsidRDefault="004A4863" w:rsidP="00A121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Специфические нарушения в процессе игры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A871E78" w14:textId="77777777" w:rsidR="004A4863" w:rsidRDefault="004A4863" w:rsidP="004A48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Тема 1</w:t>
      </w:r>
      <w:r w:rsidRPr="008C0577">
        <w:rPr>
          <w:rFonts w:ascii="Times New Roman" w:eastAsia="Times New Roman" w:hAnsi="Times New Roman"/>
          <w:color w:val="000000"/>
          <w:sz w:val="28"/>
          <w:szCs w:val="24"/>
          <w:u w:val="single"/>
          <w:lang w:eastAsia="ru-RU"/>
        </w:rPr>
        <w:t>. Теория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Специфические нарушения в процессе игры.</w:t>
      </w:r>
    </w:p>
    <w:p w14:paraId="1CA8AEC6" w14:textId="77777777" w:rsidR="004A4863" w:rsidRDefault="004A4863" w:rsidP="00A121D5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Невозможный ход и его регистрация.</w:t>
      </w:r>
    </w:p>
    <w:p w14:paraId="0E4598DB" w14:textId="77777777" w:rsidR="004A4863" w:rsidRDefault="004A4863" w:rsidP="00A121D5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235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 Первые два невозможных хода. Дополнительное время. Третий невозможный ход того же самого игрока. Показания часов. Перевод и остановка часов без хода. Завершение партии с классическим контролем времени. Быстрая игра до конца партии. Возможности прекращения записи партий. Заключительный период игры с ограничением времени. Пять, десять минут до конца партии. Правило менее двух минут. Требование ничьей. Остановка часов. Обращение к арбитру. Последствия нарушения правил обращения к арбитру. Игра на «время».</w:t>
      </w:r>
    </w:p>
    <w:p w14:paraId="1F05C282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3B03AA80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классификационных турниров, игр с часами и записью;</w:t>
      </w:r>
    </w:p>
    <w:p w14:paraId="16B0CFF6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-разбор партий, сыгранных в классификационных турнирах;</w:t>
      </w:r>
    </w:p>
    <w:p w14:paraId="1826D395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-разыгрывание учебных позиций.</w:t>
      </w:r>
    </w:p>
    <w:p w14:paraId="248FABFC" w14:textId="77777777" w:rsidR="004A4863" w:rsidRDefault="004A4863" w:rsidP="004A48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Тема 2</w:t>
      </w:r>
      <w:r w:rsidRPr="008C0577">
        <w:rPr>
          <w:rFonts w:ascii="Times New Roman" w:eastAsia="Times New Roman" w:hAnsi="Times New Roman"/>
          <w:color w:val="000000"/>
          <w:sz w:val="28"/>
          <w:szCs w:val="24"/>
          <w:u w:val="single"/>
          <w:lang w:eastAsia="ru-RU"/>
        </w:rPr>
        <w:t>. Теория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Электронные часы.</w:t>
      </w:r>
    </w:p>
    <w:p w14:paraId="36C5A682" w14:textId="77777777" w:rsidR="004A4863" w:rsidRDefault="004A4863" w:rsidP="00A121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Общие понятия. Особенности игры с электронными часами.</w:t>
      </w:r>
    </w:p>
    <w:p w14:paraId="57919966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Различные контроли времени. Режимы игры с добавлением времени на каждый ход. Особенности записи партии при игре с электронными часами Обращение к арбитру.</w:t>
      </w:r>
    </w:p>
    <w:p w14:paraId="07B6C589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09C4C654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квалификационных турниров, игр с часами и записью;</w:t>
      </w:r>
    </w:p>
    <w:p w14:paraId="5CF948C6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-разбор партий, сыгранных в классификационных турнирах;</w:t>
      </w:r>
    </w:p>
    <w:p w14:paraId="6269BFF9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-разыгрывание учебных позиций.</w:t>
      </w:r>
    </w:p>
    <w:p w14:paraId="0DF6B0D1" w14:textId="77777777" w:rsidR="004A4863" w:rsidRDefault="004A4863" w:rsidP="004A48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Тема 3. </w:t>
      </w:r>
      <w:r w:rsidRPr="008C0577">
        <w:rPr>
          <w:rFonts w:ascii="Times New Roman" w:eastAsia="Times New Roman" w:hAnsi="Times New Roman"/>
          <w:color w:val="000000"/>
          <w:sz w:val="28"/>
          <w:szCs w:val="24"/>
          <w:u w:val="single"/>
          <w:lang w:eastAsia="ru-RU"/>
        </w:rPr>
        <w:t>Теория.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Игра с различным контролем времени.</w:t>
      </w:r>
    </w:p>
    <w:p w14:paraId="4BE9F0FB" w14:textId="77777777" w:rsidR="004A4863" w:rsidRDefault="004A4863" w:rsidP="00A121D5">
      <w:pPr>
        <w:tabs>
          <w:tab w:val="num" w:pos="1080"/>
        </w:tabs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Специфика игры в быстрые шахматы.</w:t>
      </w:r>
    </w:p>
    <w:p w14:paraId="68CEA9B8" w14:textId="77777777" w:rsidR="004A4863" w:rsidRDefault="004A4863" w:rsidP="00A121D5">
      <w:pPr>
        <w:tabs>
          <w:tab w:val="num" w:pos="1080"/>
        </w:tabs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Специфика игры в блиц с механическими часами.</w:t>
      </w:r>
    </w:p>
    <w:p w14:paraId="5B51DE32" w14:textId="77777777" w:rsidR="004A4863" w:rsidRDefault="004A4863" w:rsidP="00A121D5">
      <w:pPr>
        <w:tabs>
          <w:tab w:val="num" w:pos="1080"/>
        </w:tabs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Специфика игры в блиц с электронными часами.</w:t>
      </w:r>
    </w:p>
    <w:p w14:paraId="6EC602A5" w14:textId="77777777" w:rsidR="004A4863" w:rsidRPr="00D94772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 w:rsidRPr="00D9477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часть:</w:t>
      </w:r>
    </w:p>
    <w:p w14:paraId="3D607604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классификационных турниров, игр с часами и записью;</w:t>
      </w:r>
    </w:p>
    <w:p w14:paraId="389C5DE2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турниров с дифференциацией силы игры участников одного уровня;</w:t>
      </w:r>
    </w:p>
    <w:p w14:paraId="61CA6630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-разбор партий, сыгранных в классификационных турнирах;</w:t>
      </w:r>
    </w:p>
    <w:p w14:paraId="2CBF3D65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-разыгрывание учебных позиций.</w:t>
      </w:r>
    </w:p>
    <w:p w14:paraId="3FA30C21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Тема 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Тактические приёмы.</w:t>
      </w:r>
    </w:p>
    <w:p w14:paraId="6D152FEB" w14:textId="77777777" w:rsidR="004A4863" w:rsidRDefault="004A4863" w:rsidP="00A121D5">
      <w:pPr>
        <w:tabs>
          <w:tab w:val="num" w:pos="72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Связка. Использование недостатков связанных фигур.</w:t>
      </w:r>
    </w:p>
    <w:p w14:paraId="60DC33B8" w14:textId="77777777" w:rsidR="004A4863" w:rsidRDefault="004A4863" w:rsidP="00A121D5">
      <w:pPr>
        <w:tabs>
          <w:tab w:val="num" w:pos="72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Как создать связку.</w:t>
      </w:r>
    </w:p>
    <w:p w14:paraId="7AB902AA" w14:textId="77777777" w:rsidR="004A4863" w:rsidRDefault="004A4863" w:rsidP="00A121D5">
      <w:pPr>
        <w:tabs>
          <w:tab w:val="num" w:pos="72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Как бороться со связкой.</w:t>
      </w:r>
    </w:p>
    <w:p w14:paraId="26A83862" w14:textId="77777777" w:rsidR="004A4863" w:rsidRDefault="004A4863" w:rsidP="00A121D5">
      <w:pPr>
        <w:tabs>
          <w:tab w:val="num" w:pos="72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Использование связки для атаки на позицию рокировки.</w:t>
      </w:r>
    </w:p>
    <w:p w14:paraId="1E87CE90" w14:textId="77777777" w:rsidR="004A4863" w:rsidRDefault="004A4863" w:rsidP="00A121D5">
      <w:pPr>
        <w:tabs>
          <w:tab w:val="num" w:pos="72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Использование большего материального перевеса в конце партии.</w:t>
      </w:r>
    </w:p>
    <w:p w14:paraId="5B0C1E50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7AF3BF25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классификационных турниров, игр с часами и записью;</w:t>
      </w:r>
    </w:p>
    <w:p w14:paraId="73F8F7B5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турниров с дифференциацией силы игры участников одного уровня;</w:t>
      </w:r>
    </w:p>
    <w:p w14:paraId="3143D1F7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-разбор партий, сыгранных в классификационных турнирах;</w:t>
      </w:r>
    </w:p>
    <w:p w14:paraId="11DACA46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-разыгрывание учебных позиций.</w:t>
      </w:r>
    </w:p>
    <w:p w14:paraId="118E953B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Тема 5.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Теория.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Элементарный эндшпиль.</w:t>
      </w:r>
    </w:p>
    <w:p w14:paraId="25FFBBF2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Переход в простые позиции.</w:t>
      </w:r>
    </w:p>
    <w:p w14:paraId="5ED9FFA4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Правило квадрата.</w:t>
      </w:r>
    </w:p>
    <w:p w14:paraId="6C31106A" w14:textId="77777777" w:rsidR="004A4863" w:rsidRDefault="004A4863" w:rsidP="00A121D5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Король с пешкой против короля.</w:t>
      </w:r>
    </w:p>
    <w:p w14:paraId="314FAA8B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Король с крайней пешкой против короля.</w:t>
      </w:r>
    </w:p>
    <w:p w14:paraId="584E7009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Реализация лишней пешки в пешечных окончаниях.</w:t>
      </w:r>
    </w:p>
    <w:p w14:paraId="542CE56E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Отдаленная проходная.</w:t>
      </w:r>
    </w:p>
    <w:p w14:paraId="596A96D5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Защищенная  проходная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9295C77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Ферзь против пешки.</w:t>
      </w:r>
    </w:p>
    <w:p w14:paraId="72CD416E" w14:textId="77777777" w:rsidR="004A4863" w:rsidRDefault="004A4863" w:rsidP="00A121D5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Некоторые случаи ничьей при большом материальном перевесе.</w:t>
      </w:r>
    </w:p>
    <w:p w14:paraId="475410FF" w14:textId="77777777" w:rsidR="004A4863" w:rsidRDefault="004A4863" w:rsidP="00A121D5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Элементарные ладейные окончания.</w:t>
      </w:r>
    </w:p>
    <w:p w14:paraId="7F1CE02C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11D0FA83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-проведение квалификационных турниров, игр с часами и записью; </w:t>
      </w:r>
    </w:p>
    <w:p w14:paraId="19273741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турниров с дифференциацией силы игры участников одного уровня.</w:t>
      </w:r>
    </w:p>
    <w:p w14:paraId="107F6CEB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-разбор партий, сыгранных в классификационных турнирах;</w:t>
      </w:r>
    </w:p>
    <w:p w14:paraId="03821E9C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-разыгрывание учебных позиций.</w:t>
      </w:r>
    </w:p>
    <w:p w14:paraId="31DCF2BB" w14:textId="77777777" w:rsidR="004A4863" w:rsidRDefault="004A4863" w:rsidP="004A4863">
      <w:pPr>
        <w:tabs>
          <w:tab w:val="left" w:pos="2160"/>
        </w:tabs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Квалификационный турнир четвёртого разряда.</w:t>
      </w:r>
    </w:p>
    <w:p w14:paraId="0458C249" w14:textId="77777777" w:rsidR="004A4863" w:rsidRPr="008C0577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Практическая часть:      </w:t>
      </w:r>
    </w:p>
    <w:p w14:paraId="5C220F88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-проведение турниров; </w:t>
      </w:r>
    </w:p>
    <w:p w14:paraId="21BACA45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-проведение турниров с дифференциацией силы игры участников одного уровня.</w:t>
      </w:r>
    </w:p>
    <w:p w14:paraId="15EE8832" w14:textId="77777777" w:rsidR="004A4863" w:rsidRDefault="004A4863" w:rsidP="004A4863">
      <w:pPr>
        <w:tabs>
          <w:tab w:val="left" w:pos="0"/>
        </w:tabs>
        <w:spacing w:after="0" w:line="240" w:lineRule="auto"/>
        <w:ind w:right="57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Итоговое занятие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AEB9272" w14:textId="77777777" w:rsidR="004A4863" w:rsidRDefault="004A4863" w:rsidP="004A486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Ответы на вопросы по пройденному курсу теории.</w:t>
      </w:r>
    </w:p>
    <w:p w14:paraId="3A5E06AA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C057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:       </w:t>
      </w:r>
    </w:p>
    <w:p w14:paraId="44328D49" w14:textId="77777777" w:rsidR="004A4863" w:rsidRDefault="004A4863" w:rsidP="004A48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-подведение итогов турнира четвёртого разряда.</w:t>
      </w:r>
    </w:p>
    <w:p w14:paraId="62630814" w14:textId="77777777" w:rsidR="004A4863" w:rsidRPr="008C0577" w:rsidRDefault="004A4863" w:rsidP="004A4863">
      <w:pPr>
        <w:spacing w:after="0" w:line="240" w:lineRule="auto"/>
        <w:ind w:firstLine="720"/>
        <w:rPr>
          <w:rFonts w:ascii="Times New Roman" w:eastAsia="Times New Roman" w:hAnsi="Times New Roman"/>
          <w:snapToGrid w:val="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4"/>
          <w:lang w:eastAsia="ru-RU"/>
        </w:rPr>
        <w:t xml:space="preserve">Учебно-массовые мероприятия. </w:t>
      </w:r>
      <w:r w:rsidRPr="008C0577">
        <w:rPr>
          <w:rFonts w:ascii="Times New Roman" w:eastAsia="Times New Roman" w:hAnsi="Times New Roman"/>
          <w:snapToGrid w:val="0"/>
          <w:sz w:val="28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/>
          <w:snapToGrid w:val="0"/>
          <w:sz w:val="28"/>
          <w:szCs w:val="24"/>
          <w:u w:val="single"/>
          <w:lang w:eastAsia="ru-RU"/>
        </w:rPr>
        <w:t>.</w:t>
      </w:r>
    </w:p>
    <w:p w14:paraId="0C39C9F3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Участие в традиционных соревнованиях.</w:t>
      </w:r>
    </w:p>
    <w:p w14:paraId="20052B39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Отборочные соревнования: </w:t>
      </w:r>
    </w:p>
    <w:p w14:paraId="0157E92D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Полуфинал  и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финал первенства С-Пб до 10 лет.</w:t>
      </w:r>
    </w:p>
    <w:p w14:paraId="2499110E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Шахматные фестивали:</w:t>
      </w:r>
    </w:p>
    <w:p w14:paraId="1F301849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шахматный фестиваль «Летние надежды» </w:t>
      </w:r>
    </w:p>
    <w:p w14:paraId="13207177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-турнир, посвящённый Дню Победы</w:t>
      </w:r>
    </w:p>
    <w:p w14:paraId="5EADA241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-турнир, посвящённый памяти А.Алёхина </w:t>
      </w:r>
    </w:p>
    <w:p w14:paraId="46368CC3" w14:textId="77777777" w:rsidR="004A4863" w:rsidRDefault="004A4863" w:rsidP="004A486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-турнир, посвящённый памяти В.Г. Зака </w:t>
      </w:r>
    </w:p>
    <w:p w14:paraId="35C301A3" w14:textId="77777777" w:rsidR="006250CC" w:rsidRPr="007E0FE6" w:rsidRDefault="004A4863" w:rsidP="007E0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др., согласно планам учебно-массовых мероприятий.</w:t>
      </w:r>
    </w:p>
    <w:p w14:paraId="15229A2B" w14:textId="77777777" w:rsidR="00695F6E" w:rsidRDefault="00695F6E" w:rsidP="00695F6E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810FD4" w14:textId="77777777" w:rsidR="00695F6E" w:rsidRDefault="00695F6E" w:rsidP="00695F6E">
      <w:pPr>
        <w:pStyle w:val="a5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209453181"/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10"/>
    </w:p>
    <w:p w14:paraId="5149184C" w14:textId="77777777" w:rsidR="00695F6E" w:rsidRDefault="00695F6E" w:rsidP="00695F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6"/>
    <w:p w14:paraId="7C36052E" w14:textId="77777777" w:rsidR="00695F6E" w:rsidRDefault="00695F6E" w:rsidP="00695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</w:t>
      </w:r>
    </w:p>
    <w:p w14:paraId="3F71B34B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 w:rsidRPr="004A48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установки на безопасный, здоровый образ жизни; </w:t>
      </w:r>
    </w:p>
    <w:p w14:paraId="07F80836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мотивации к творческому труду, работе на результат; </w:t>
      </w:r>
    </w:p>
    <w:p w14:paraId="515FA96D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Бережному отношению к материальным и духовным ценностям края; </w:t>
      </w:r>
    </w:p>
    <w:p w14:paraId="5DF3A212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14:paraId="669D86D2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14:paraId="444A10E9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самостоятельности и личной ответственности за свои поступки, в том числе в информационной деятельности.  </w:t>
      </w:r>
    </w:p>
    <w:p w14:paraId="6877A6B0" w14:textId="77777777" w:rsidR="00695F6E" w:rsidRDefault="008526AD" w:rsidP="008526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695F6E">
        <w:rPr>
          <w:rFonts w:ascii="Times New Roman" w:eastAsia="Times New Roman" w:hAnsi="Times New Roman" w:cs="Times New Roman"/>
          <w:b/>
          <w:sz w:val="28"/>
        </w:rPr>
        <w:t>Метапредметные</w:t>
      </w:r>
    </w:p>
    <w:p w14:paraId="5142AB4B" w14:textId="77777777" w:rsidR="004A4863" w:rsidRDefault="004A4863" w:rsidP="004A4863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 w:rsidRPr="00B41709">
        <w:rPr>
          <w:rFonts w:ascii="Times New Roman" w:hAnsi="Times New Roman"/>
          <w:b/>
          <w:sz w:val="28"/>
          <w:szCs w:val="28"/>
          <w:u w:val="single"/>
        </w:rPr>
        <w:t>Познавательные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05B231AB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задавать вопросы; </w:t>
      </w:r>
    </w:p>
    <w:p w14:paraId="2028234C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пользоваться ПК и интернетом </w:t>
      </w:r>
      <w:proofErr w:type="gramStart"/>
      <w:r>
        <w:rPr>
          <w:rFonts w:ascii="Times New Roman" w:hAnsi="Times New Roman"/>
          <w:sz w:val="28"/>
          <w:szCs w:val="28"/>
        </w:rPr>
        <w:t>( справочной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, научно-популярной литературой, сайтами); </w:t>
      </w:r>
    </w:p>
    <w:p w14:paraId="3EDEDA99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читать диаграммы, составлять шахматные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задачи; 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умеет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строить логическую цепь рассуждений.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74FE12" w14:textId="77777777" w:rsidR="004A4863" w:rsidRDefault="004A4863" w:rsidP="004A4863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1709">
        <w:rPr>
          <w:rFonts w:ascii="Times New Roman" w:hAnsi="Times New Roman"/>
          <w:b/>
          <w:sz w:val="28"/>
          <w:szCs w:val="28"/>
          <w:u w:val="single"/>
        </w:rPr>
        <w:t xml:space="preserve">Регулятивные </w:t>
      </w:r>
      <w:r>
        <w:rPr>
          <w:rFonts w:ascii="Times New Roman" w:hAnsi="Times New Roman"/>
          <w:b/>
          <w:sz w:val="28"/>
          <w:szCs w:val="28"/>
        </w:rPr>
        <w:t>;</w:t>
      </w:r>
      <w:proofErr w:type="gramEnd"/>
    </w:p>
    <w:p w14:paraId="5143ADE3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владеет современными технологиями интерактивного обучения; </w:t>
      </w:r>
    </w:p>
    <w:p w14:paraId="2C72C3E5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ставить цель, планирует свою индивидуальную деятельность во время игры;  </w:t>
      </w:r>
    </w:p>
    <w:p w14:paraId="49D1E748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 последовательность шагов алгоритма для достижения цели; </w:t>
      </w:r>
    </w:p>
    <w:p w14:paraId="14A28CC0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соотносит </w:t>
      </w:r>
      <w:proofErr w:type="gramStart"/>
      <w:r>
        <w:rPr>
          <w:rFonts w:ascii="Times New Roman" w:hAnsi="Times New Roman"/>
          <w:sz w:val="28"/>
          <w:szCs w:val="28"/>
        </w:rPr>
        <w:t>поставленные  цели</w:t>
      </w:r>
      <w:proofErr w:type="gramEnd"/>
      <w:r>
        <w:rPr>
          <w:rFonts w:ascii="Times New Roman" w:hAnsi="Times New Roman"/>
          <w:sz w:val="28"/>
          <w:szCs w:val="28"/>
        </w:rPr>
        <w:t xml:space="preserve"> с возможностями; </w:t>
      </w:r>
    </w:p>
    <w:p w14:paraId="3AFE6230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</w:t>
      </w:r>
      <w:proofErr w:type="gramStart"/>
      <w:r>
        <w:rPr>
          <w:rFonts w:ascii="Times New Roman" w:hAnsi="Times New Roman"/>
          <w:sz w:val="28"/>
          <w:szCs w:val="28"/>
        </w:rPr>
        <w:t>шаги  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задачи; - видит  итоговый результат.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C09AD5E" w14:textId="77777777" w:rsidR="004A4863" w:rsidRPr="00B41709" w:rsidRDefault="004A4863" w:rsidP="004A4863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  <w:u w:val="single"/>
        </w:rPr>
      </w:pPr>
      <w:r w:rsidRPr="00B41709">
        <w:rPr>
          <w:rFonts w:ascii="Times New Roman" w:hAnsi="Times New Roman"/>
          <w:b/>
          <w:sz w:val="28"/>
          <w:szCs w:val="28"/>
          <w:u w:val="single"/>
        </w:rPr>
        <w:t>Коммуникативные;</w:t>
      </w:r>
      <w:r w:rsidRPr="00B4170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A4CD880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обосновывать свою точку зрения (аргументировать, основываясь на предметном знании); </w:t>
      </w:r>
    </w:p>
    <w:p w14:paraId="611A68CF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способен  принять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другую точку зрения, отличную от своей; </w:t>
      </w:r>
    </w:p>
    <w:p w14:paraId="4D33C3E3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умеет  работать</w:t>
      </w:r>
      <w:proofErr w:type="gramEnd"/>
      <w:r>
        <w:rPr>
          <w:rFonts w:ascii="Times New Roman" w:hAnsi="Times New Roman"/>
          <w:sz w:val="28"/>
          <w:szCs w:val="28"/>
        </w:rPr>
        <w:t xml:space="preserve"> в команде; </w:t>
      </w:r>
    </w:p>
    <w:p w14:paraId="55EEAA83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слушать собеседника и вести диалог.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01055A2" w14:textId="77777777" w:rsidR="00695F6E" w:rsidRPr="00681CA4" w:rsidRDefault="008526AD" w:rsidP="008526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81CA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95F6E" w:rsidRPr="00681CA4">
        <w:rPr>
          <w:rFonts w:ascii="Times New Roman" w:eastAsia="Times New Roman" w:hAnsi="Times New Roman" w:cs="Times New Roman"/>
          <w:b/>
          <w:sz w:val="28"/>
          <w:u w:val="single"/>
        </w:rPr>
        <w:t>Предметные</w:t>
      </w:r>
    </w:p>
    <w:p w14:paraId="4DB1ECDC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Знает  шахматные</w:t>
      </w:r>
      <w:proofErr w:type="gramEnd"/>
      <w:r>
        <w:rPr>
          <w:rFonts w:ascii="Times New Roman" w:hAnsi="Times New Roman"/>
          <w:sz w:val="28"/>
          <w:szCs w:val="28"/>
        </w:rPr>
        <w:t xml:space="preserve"> термины и шахматный кодекс; </w:t>
      </w:r>
    </w:p>
    <w:p w14:paraId="3DD898ED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играть каждой фигурой в отдельности и в совокупности с другими фигурами; </w:t>
      </w:r>
    </w:p>
    <w:p w14:paraId="396F903E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ставить мат с разных позиций; </w:t>
      </w:r>
    </w:p>
    <w:p w14:paraId="07FD73B1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решать задачи на мат в несколько ходов; </w:t>
      </w:r>
    </w:p>
    <w:p w14:paraId="214C06A0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записывать шахматную партию; </w:t>
      </w:r>
    </w:p>
    <w:p w14:paraId="7CA6D9E0" w14:textId="77777777" w:rsidR="004A4863" w:rsidRDefault="004A4863" w:rsidP="004A4863">
      <w:pPr>
        <w:numPr>
          <w:ilvl w:val="0"/>
          <w:numId w:val="5"/>
        </w:numPr>
        <w:spacing w:after="0" w:line="240" w:lineRule="auto"/>
        <w:ind w:right="235" w:hanging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проводить шахматные комбинации. </w:t>
      </w:r>
    </w:p>
    <w:p w14:paraId="28015798" w14:textId="77777777" w:rsidR="004A4863" w:rsidRDefault="004A4863" w:rsidP="004A4863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результат программы – обучающиеся </w:t>
      </w:r>
      <w:proofErr w:type="gramStart"/>
      <w:r>
        <w:rPr>
          <w:rFonts w:ascii="Times New Roman" w:hAnsi="Times New Roman"/>
          <w:sz w:val="28"/>
          <w:szCs w:val="28"/>
        </w:rPr>
        <w:t>научаться  взаимодействию</w:t>
      </w:r>
      <w:proofErr w:type="gramEnd"/>
      <w:r>
        <w:rPr>
          <w:rFonts w:ascii="Times New Roman" w:hAnsi="Times New Roman"/>
          <w:sz w:val="28"/>
          <w:szCs w:val="28"/>
        </w:rPr>
        <w:t xml:space="preserve"> со сверстниками по правилам проведения шахматной партии и соревнований в соответствии с шахматным кодексом, приобретут умение сыграть по правилам шахматную партию от начала до конца. </w:t>
      </w:r>
    </w:p>
    <w:p w14:paraId="568A2760" w14:textId="77777777" w:rsidR="00504EC1" w:rsidRDefault="00504EC1" w:rsidP="00504E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6A5E7A4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C7FD05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D22D43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9F38CB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E1B9032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3C0526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00C415F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1EF1DF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C8D81D4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2D125F3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CFBA7F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259732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C4EA13C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86AF2D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3117786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C452FCC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B2B875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5F273E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2211E6B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B1A30AC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44AEA82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7E8A2DC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F437966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AAA79EA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893CF9F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253902A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F54DBE6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ACFF5C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7FCE457" w14:textId="77777777" w:rsidR="0016669B" w:rsidRDefault="0016669B" w:rsidP="00504EC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D1580D2" w14:textId="643ED37C" w:rsidR="00695F6E" w:rsidRPr="0016669B" w:rsidRDefault="00695F6E" w:rsidP="0016669B">
      <w:pPr>
        <w:pStyle w:val="2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bookmarkStart w:id="11" w:name="_Toc209453182"/>
      <w:r w:rsidRPr="0016669B">
        <w:rPr>
          <w:rFonts w:ascii="Times New Roman" w:eastAsia="Cambria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11"/>
    </w:p>
    <w:p w14:paraId="0CFB9DD5" w14:textId="77777777" w:rsidR="00695F6E" w:rsidRDefault="00695F6E" w:rsidP="00695F6E">
      <w:pPr>
        <w:pStyle w:val="a5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BE2A7EE" w14:textId="77777777" w:rsidR="00695F6E" w:rsidRDefault="00695F6E" w:rsidP="00695F6E">
      <w:pPr>
        <w:pStyle w:val="2"/>
        <w:numPr>
          <w:ilvl w:val="1"/>
          <w:numId w:val="4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" w:name="_Toc20945318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12"/>
    </w:p>
    <w:p w14:paraId="31512E1A" w14:textId="77777777" w:rsidR="00695F6E" w:rsidRDefault="00695F6E" w:rsidP="00695F6E"/>
    <w:p w14:paraId="126270B8" w14:textId="05CE4006" w:rsidR="00695F6E" w:rsidRPr="0016669B" w:rsidRDefault="00695F6E" w:rsidP="00695F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669B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658AEB14" w14:textId="77777777" w:rsidR="00695F6E" w:rsidRDefault="00695F6E" w:rsidP="00695F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6BB671A8" w14:textId="3CAF4341" w:rsidR="00695F6E" w:rsidRPr="0016669B" w:rsidRDefault="00681CA4" w:rsidP="0016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669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Волшебная шахматная доска</w:t>
      </w:r>
    </w:p>
    <w:p w14:paraId="51331CC9" w14:textId="77777777" w:rsidR="004A4863" w:rsidRPr="0016669B" w:rsidRDefault="004A4863" w:rsidP="004A486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6669B">
        <w:rPr>
          <w:rFonts w:ascii="Times New Roman" w:hAnsi="Times New Roman"/>
          <w:b/>
          <w:sz w:val="28"/>
          <w:szCs w:val="28"/>
          <w:u w:val="single"/>
        </w:rPr>
        <w:t>второго года обучения</w:t>
      </w:r>
    </w:p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542"/>
        <w:gridCol w:w="766"/>
        <w:gridCol w:w="2173"/>
        <w:gridCol w:w="798"/>
        <w:gridCol w:w="1416"/>
        <w:gridCol w:w="224"/>
        <w:gridCol w:w="831"/>
        <w:gridCol w:w="1416"/>
        <w:gridCol w:w="1723"/>
      </w:tblGrid>
      <w:tr w:rsidR="004A4863" w14:paraId="798B8E7F" w14:textId="77777777" w:rsidTr="004A276D">
        <w:trPr>
          <w:trHeight w:val="77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472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DBCC2B2" w14:textId="77777777" w:rsidR="004A4863" w:rsidRDefault="004A4863" w:rsidP="000F6E74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F2DF" w14:textId="77777777" w:rsidR="004A4863" w:rsidRDefault="004A4863" w:rsidP="000F6E74">
            <w:pPr>
              <w:ind w:right="55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FE1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E70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013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1D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9775" w14:textId="77777777" w:rsidR="004A4863" w:rsidRDefault="004A4863" w:rsidP="000F6E74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6C9648BB" w14:textId="77777777" w:rsidR="004A4863" w:rsidRDefault="004A4863" w:rsidP="000F6E74">
            <w:pPr>
              <w:ind w:left="1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16F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4A4863" w14:paraId="2796941E" w14:textId="77777777" w:rsidTr="004A276D">
        <w:trPr>
          <w:trHeight w:val="77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8CE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7F90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7979" w14:textId="77777777" w:rsidR="004A4863" w:rsidRPr="00A121D5" w:rsidRDefault="004A4863" w:rsidP="000F6E7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FFB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9A0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8949" w14:textId="77777777" w:rsidR="004A4863" w:rsidRPr="00A121D5" w:rsidRDefault="004A4863" w:rsidP="000F6E7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A7F0" w14:textId="77777777" w:rsidR="004A4863" w:rsidRPr="00A121D5" w:rsidRDefault="004A4863" w:rsidP="000F6E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63C1" w14:textId="77777777" w:rsidR="004A4863" w:rsidRPr="00A121D5" w:rsidRDefault="004A4863" w:rsidP="000F6E7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709E2D0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14C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9E0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CDD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3DC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A2E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A7F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64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8BD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57EEA2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122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AF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91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DCB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7A7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691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ADB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CE6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347320E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F45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8D4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280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52D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60A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5FB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41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21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D44860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264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D19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F04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1D9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706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53A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87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E4D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F31EB5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EC2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4DD5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C5C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EF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5C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572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1AB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946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2014F04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93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4F3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220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956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4EA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D7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776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C8E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62C2EB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DF3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DBE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4EB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960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2C3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B00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8EC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610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D9C0B1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FEA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E98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6A4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745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0BF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EA6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40B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A6E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02D702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174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AE8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3F4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BE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9A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377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A4D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C90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EFEDC1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7B1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C41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041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60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35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BC8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BE3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EA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D32C36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CA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92F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43A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C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842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AA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B63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32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54A890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44D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69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553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9E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CEA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5F7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76B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523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7C1F4A2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05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7C10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485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9D0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0AC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64F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3EC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22C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BDEC062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C6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118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1FA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Турнирные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CDF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7DAF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6D3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3A6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865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</w:t>
            </w: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 наблюдение, беседы – обсуждения</w:t>
            </w:r>
          </w:p>
        </w:tc>
      </w:tr>
      <w:tr w:rsidR="004A4863" w14:paraId="2F564F6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293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D5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69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Турнирные правила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B9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FA48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8CD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41D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9DB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E929068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D46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2C8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AD4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Турнирные правила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91D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A2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F72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84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001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6CB21C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DC6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6C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39B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Турнирные правила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F9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63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B4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2A1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58E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59672C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03F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325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A5E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Турнирные правила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38E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04E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1B7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2AA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FA2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F20040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02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8998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510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637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866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8E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343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045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351656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320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FF1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4F2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71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BED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63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32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F6D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D2EF21F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1AD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94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4EB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25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561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B2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DC0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54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EEA1058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541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05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72E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E05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039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C5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207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F9E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9B8F24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2B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255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1BA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8D1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B4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782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C1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F7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0B897C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450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A55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CFF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98F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175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2A8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CF9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75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9F8F708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FD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CEF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1B0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410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2B1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09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CB9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4DA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D9F6F8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AEF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46DD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7B1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872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D4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5CE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6E5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05C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85C312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50A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2F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9D1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1E0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900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B9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05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CAF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6856F3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87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711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DDA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C03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DD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F01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A2E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52E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621CBE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2C8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22F0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F6C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76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FDA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753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97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CB5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C382384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599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FFE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B7F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06E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7C0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48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35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BE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8A41850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692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D94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2F4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Простейшие тактические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45A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302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EDC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28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6CA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2C2EB59B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802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F1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CEC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тактические приемы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C62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2E9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684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CE5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1D8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84B2AA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C9B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84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AC7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265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E54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34A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A11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DE1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F3C37F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23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1D4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14:paraId="0D3FBA9D" w14:textId="77777777" w:rsidR="0018250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CFE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97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3CF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AB4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D64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411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68C5A4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6B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FC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C9F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749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30A7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86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53A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B01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8D33BBA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1C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9DC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E53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17F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6C6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777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F85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676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65ADA73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2FE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88E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296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61E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AC5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CE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39D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DB3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885CCC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1ED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906D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696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A36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AFF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1D2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2A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593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2F20FB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9A3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814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A9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A7F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AB4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ED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14E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045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AAD426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9DD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860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2EC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турнир пятого </w:t>
            </w: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4B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640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285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29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CDE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</w:t>
            </w: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 наблюдение, беседы – обсуждения</w:t>
            </w:r>
          </w:p>
        </w:tc>
      </w:tr>
      <w:tr w:rsidR="004A4863" w14:paraId="0D35B19A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472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C0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FC6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EB4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30A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538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18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4E1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BD17C8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91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13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7B7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79A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0B7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4F2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16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D0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8F861D5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09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24D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B69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06D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384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C5D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1AE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008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17085CC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0EF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A08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F44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492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B4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0B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2DE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D91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000A81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990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5E5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D0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B33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5C5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5C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61F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C2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4C1A694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479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E98F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148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4E97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B365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20E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77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BFB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CC7689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4B5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1EB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78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13D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4DB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3B5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F3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7DA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175B6F2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C3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E6A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1F2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2BD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40CF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0D5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32D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F8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A0BE98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20C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5B58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0BC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656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E16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EC5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767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770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83E563C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88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8FE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869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8FF2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143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7D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386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C0B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9FC158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396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23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2EB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08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D8C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5B4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9ED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751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7822BE8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C0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BB9F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A16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8958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ACF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675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C9D3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61F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2B90A8B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4CE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24A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B42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BFF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47D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EC43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8D4C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76F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BC75DD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597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52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951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360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21E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5F3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537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B71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D7E0F48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10A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4ADD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B29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139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9B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132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0FF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660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95743FF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16D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469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0A4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464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F0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672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71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1EB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A560EF1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E9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98B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294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543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CB5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2D0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91D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C1D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4D8F2CA2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C6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17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232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698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3C6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A4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853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0F35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BEBAB93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2E8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A53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32D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A351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2C0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B49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A4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AB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961022E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20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8BFE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4D1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F9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CA8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C55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265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D1E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A33AAD3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886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EF7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FD8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E91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A2D2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242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D5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75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4A677F6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4F7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A13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513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8E9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0C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B5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9A0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D59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CE9530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1978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E93C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781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F2C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8487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E66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34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319E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FD240B4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7BE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BA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454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турнир пятого разряда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FD6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2F61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7E7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A075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5A54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8029FA7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FA5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3B0A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E17F" w14:textId="77777777" w:rsidR="004A4863" w:rsidRPr="00A121D5" w:rsidRDefault="004A4863" w:rsidP="000F6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07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05D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51B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A5BA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3C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63" w14:paraId="5B2A07FC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92A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100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D68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Учебно-массовые мероприятия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7F8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FE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DE46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2713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09A7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36DA0AD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0D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0106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1752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Учебно-массовые мероприятия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450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9743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A51A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C663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AC30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BAE9269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F49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78D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8CB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Учебно-массовые мероприятия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82D4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EE4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C6F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7C5E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E4E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0D523CB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C931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12B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958C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Учебно-массовые мероприятия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4CF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BE79" w14:textId="77777777" w:rsidR="004A4863" w:rsidRPr="00A121D5" w:rsidRDefault="00182503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09.00-12.05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076B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5716" w14:textId="77777777" w:rsidR="004A4863" w:rsidRPr="00A121D5" w:rsidRDefault="004A4863" w:rsidP="000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97D9" w14:textId="77777777" w:rsidR="004A4863" w:rsidRPr="00A121D5" w:rsidRDefault="004A4863" w:rsidP="000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C3D22FF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2EB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8D9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0D4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03E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272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D25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656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F89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863" w14:paraId="49A519B5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D97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23C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377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D1B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ED4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2C0B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3BE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061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863" w14:paraId="754D617E" w14:textId="77777777" w:rsidTr="004A276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0F4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66E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F21D" w14:textId="77777777" w:rsidR="004A4863" w:rsidRPr="00A121D5" w:rsidRDefault="004A4863" w:rsidP="000F6E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21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3FAA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  <w:r w:rsidRPr="00A121D5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3C9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67D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CC2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85B" w14:textId="77777777" w:rsidR="004A4863" w:rsidRPr="00A121D5" w:rsidRDefault="004A4863" w:rsidP="000F6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A225F2" w14:textId="77777777" w:rsidR="00695F6E" w:rsidRDefault="00695F6E" w:rsidP="00695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68277" w14:textId="77777777" w:rsidR="004A4863" w:rsidRDefault="004A4863" w:rsidP="00695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7E8FE" w14:textId="77777777" w:rsidR="007A6AAF" w:rsidRDefault="007A6AAF" w:rsidP="00695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FB218" w14:textId="3814C719" w:rsidR="0016669B" w:rsidRPr="0016669B" w:rsidRDefault="004A4863" w:rsidP="001666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16669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669B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2EA00B2D" w14:textId="77777777" w:rsidR="0016669B" w:rsidRDefault="0016669B" w:rsidP="0016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CD989A0" w14:textId="77777777" w:rsidR="0016669B" w:rsidRPr="0016669B" w:rsidRDefault="0016669B" w:rsidP="00166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669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Волшебная шахматная доска</w:t>
      </w:r>
    </w:p>
    <w:p w14:paraId="07D46C1F" w14:textId="5506A7D2" w:rsidR="004A4863" w:rsidRPr="0016669B" w:rsidRDefault="0016669B" w:rsidP="0016669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третьего</w:t>
      </w:r>
      <w:r w:rsidRPr="0016669B">
        <w:rPr>
          <w:rFonts w:ascii="Times New Roman" w:hAnsi="Times New Roman"/>
          <w:b/>
          <w:sz w:val="28"/>
          <w:szCs w:val="28"/>
          <w:u w:val="single"/>
        </w:rPr>
        <w:t xml:space="preserve"> года обучени</w:t>
      </w:r>
      <w:r>
        <w:rPr>
          <w:rFonts w:ascii="Times New Roman" w:hAnsi="Times New Roman"/>
          <w:b/>
          <w:sz w:val="28"/>
          <w:szCs w:val="28"/>
          <w:u w:val="single"/>
        </w:rPr>
        <w:t>я</w:t>
      </w:r>
    </w:p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537"/>
        <w:gridCol w:w="754"/>
        <w:gridCol w:w="2316"/>
        <w:gridCol w:w="785"/>
        <w:gridCol w:w="1390"/>
        <w:gridCol w:w="1026"/>
        <w:gridCol w:w="1390"/>
        <w:gridCol w:w="1691"/>
      </w:tblGrid>
      <w:tr w:rsidR="004A4863" w14:paraId="16FA3E27" w14:textId="77777777" w:rsidTr="00A121D5">
        <w:trPr>
          <w:trHeight w:val="77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88B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0F3EFD07" w14:textId="77777777" w:rsidR="004A4863" w:rsidRDefault="004A4863" w:rsidP="000F6E74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FE9" w14:textId="77777777" w:rsidR="004A4863" w:rsidRDefault="004A4863" w:rsidP="000F6E74">
            <w:pPr>
              <w:ind w:right="55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6A9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00E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031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888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C66E" w14:textId="77777777" w:rsidR="004A4863" w:rsidRDefault="004A4863" w:rsidP="000F6E74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33BC56AF" w14:textId="77777777" w:rsidR="004A4863" w:rsidRDefault="004A4863" w:rsidP="000F6E74">
            <w:pPr>
              <w:ind w:left="1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40A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4A4863" w14:paraId="39403282" w14:textId="77777777" w:rsidTr="00A121D5">
        <w:trPr>
          <w:trHeight w:val="77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398" w14:textId="77777777" w:rsidR="004A4863" w:rsidRPr="00A121D5" w:rsidRDefault="004A4863" w:rsidP="000F6E7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7540" w14:textId="77777777" w:rsidR="004A4863" w:rsidRPr="00A121D5" w:rsidRDefault="00EC2ADF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994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  <w:p w14:paraId="36A0A118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часы, их установка и функции.</w:t>
            </w:r>
          </w:p>
          <w:p w14:paraId="4B50F926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турнире.</w:t>
            </w:r>
          </w:p>
          <w:p w14:paraId="7C730210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к арбитру.</w:t>
            </w:r>
          </w:p>
          <w:p w14:paraId="63232927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EEBB6C" w14:textId="77777777" w:rsidR="004A4863" w:rsidRPr="00A121D5" w:rsidRDefault="004A4863" w:rsidP="000F6E7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A8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9E4E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012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42AA" w14:textId="77777777" w:rsidR="004A4863" w:rsidRDefault="004A4863" w:rsidP="000F6E74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3E6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C08A76C" w14:textId="77777777" w:rsidTr="0016669B">
        <w:trPr>
          <w:trHeight w:val="629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73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AE6D" w14:textId="77777777" w:rsidR="004A4863" w:rsidRPr="00A121D5" w:rsidRDefault="00EC2ADF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FC8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6207F6B9" w14:textId="370BCD2A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C5" w14:textId="77777777" w:rsidR="004A4863" w:rsidRDefault="004A4863" w:rsidP="000F6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5385" w14:textId="77777777" w:rsidR="004A4863" w:rsidRDefault="00EC2ADF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AF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CEC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60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59761C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92A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0841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B8F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29FEC0A4" w14:textId="5ACA84B2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0E66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2915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F62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02B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54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85DE42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A7C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17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8A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Специфические нарушения в процессе игры. Невозможный ход и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1C057B35" w14:textId="26518299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5AED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F230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0F3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09B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AAC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наблюдение,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беседы – обсуждения</w:t>
            </w:r>
          </w:p>
        </w:tc>
      </w:tr>
      <w:tr w:rsidR="004A4863" w14:paraId="60A002B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345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995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19F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62FD8420" w14:textId="200BEA92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9CD6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615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836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C3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153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036A573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27B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CD8F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969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нарушению. Наказание за невозможный ход.</w:t>
            </w:r>
          </w:p>
          <w:p w14:paraId="2445FF97" w14:textId="0432A55B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05C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5E5C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A71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BF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6B5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7FD960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F3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4EB2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95C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5FBE8BC0" w14:textId="25FE3E05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299B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E584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DA5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A5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B43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5997BC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0BB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947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DAB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708147BF" w14:textId="259E14DE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55B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F89B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50E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DFF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D1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F7C94E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1FC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5F74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B2A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1C7D1737" w14:textId="3C935454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96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143C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2A1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D4E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6BC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ADE0CB8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D1F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AFD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8FA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393FECEB" w14:textId="7B16DF85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C30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73E0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492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D21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279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A242BCD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DD8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CF5E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EC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Специфические нарушения в процессе игры. Невозможный ход и его регистрация. Возврат к позиции. Продолжение игры с самой последней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поддающейся восстановлению позиции, которая предшествовала нарушению. Наказание за невозможный ход.</w:t>
            </w:r>
          </w:p>
          <w:p w14:paraId="43C6BF5A" w14:textId="3789FCAF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26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BF2E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2D8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DB3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C1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70980EF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08D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6192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7E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271B4989" w14:textId="43AF99B8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два 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DAF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464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C4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0D3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F1D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0FF2D06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F58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891F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9DE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нарушения в процессе игры. Невозможный ход и его регистрация. Возврат к позиции. Продолжение игры с самой последней поддающейся восстановлению позиции, которая предшествовала нарушению. Наказание за невозможный ход.</w:t>
            </w:r>
          </w:p>
          <w:p w14:paraId="245110DF" w14:textId="42A90102" w:rsidR="004A4863" w:rsidRPr="0016669B" w:rsidRDefault="004A4863" w:rsidP="001666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Первые два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невозможных хода. Дополнительное время.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FD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E515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CA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3B1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7B5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763BBC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064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6D1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A22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часами. Различные контроли времени. Режимы игры с добавлением времени на каждый ход.</w:t>
            </w:r>
          </w:p>
          <w:p w14:paraId="2E7D4E0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8266C8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151E740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15F6E70B" w14:textId="68988968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4F1D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D543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615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96D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3AC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9A3A1A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ADF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B891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72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часами. Различные контроли времени. Режимы игры с добавлением времени на каждый ход.</w:t>
            </w:r>
          </w:p>
          <w:p w14:paraId="40FE762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D07CD1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2F53250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7970D0C3" w14:textId="3EDC5943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BDF3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0FE3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2DA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AC9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152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3046093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7D9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4A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F9F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часами. Различные контроли времени. Режимы игры с добавлением времени на каждый ход.</w:t>
            </w:r>
          </w:p>
          <w:p w14:paraId="46071AA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9961B8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2EAA35D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6AEA734E" w14:textId="26592A32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77FD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A1A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A57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AC6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C8C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0AA7AF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98A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3F4B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2D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часами. Различные контроли времени. Режимы игры с добавлением времени на каждый ход.</w:t>
            </w:r>
          </w:p>
          <w:p w14:paraId="6D011C3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EA406C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55A3EA5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42814972" w14:textId="45B4853F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56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5AC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89F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E72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2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622A802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ED5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80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29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часами. Различные контроли времени. Режимы игры с добавлением времени на каждый ход.</w:t>
            </w:r>
          </w:p>
          <w:p w14:paraId="1955463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77330B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19202DE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партий,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сыгранных в классификационных турнирах;</w:t>
            </w:r>
          </w:p>
          <w:p w14:paraId="6D72C219" w14:textId="3968ADDC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DB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21C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15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F3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1C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61AA503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FEC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0D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D3B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часы. Общие понятия. Особенности игры с электронными часами. Различные контроли времени. Режимы игры с добавлением времени на каждый ход.</w:t>
            </w:r>
          </w:p>
          <w:p w14:paraId="368E7AF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записи партии при игре с электронными часами Обращение к арбитру.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30F7FF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квалификационных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турниров, игр с часами и записью;</w:t>
            </w:r>
          </w:p>
          <w:p w14:paraId="54ABF4D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353FDE2B" w14:textId="7FE2A0F1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E9F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9A78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39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8E5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9CE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A1DFE4F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C1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5F96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C2A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различным контролем времени.</w:t>
            </w:r>
          </w:p>
          <w:p w14:paraId="5319C5A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быстрые шахматы.</w:t>
            </w:r>
          </w:p>
          <w:p w14:paraId="1EC13D1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механическими часами.</w:t>
            </w:r>
          </w:p>
          <w:p w14:paraId="76515A8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игры в блиц с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электронными часами.</w:t>
            </w:r>
          </w:p>
          <w:p w14:paraId="2A0A7EE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6FB23A3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236FCD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131D6F1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64ED65A9" w14:textId="34453D74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E62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27C4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E6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F4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D9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B57EF0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161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075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531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различным контролем времени.</w:t>
            </w:r>
          </w:p>
          <w:p w14:paraId="0180C1A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быстрые шахматы.</w:t>
            </w:r>
          </w:p>
          <w:p w14:paraId="439249C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механическими часами.</w:t>
            </w:r>
          </w:p>
          <w:p w14:paraId="5E25723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электронными часами.</w:t>
            </w:r>
          </w:p>
          <w:p w14:paraId="5D9CB21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F6979C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6C714AB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турниров с дифференциацией силы игры участников одного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уровня;</w:t>
            </w:r>
          </w:p>
          <w:p w14:paraId="514D1C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469B9758" w14:textId="5F536760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F2E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28F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C9D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51C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E1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40A9B12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AD8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D0E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499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различным контролем времени.</w:t>
            </w:r>
          </w:p>
          <w:p w14:paraId="615D1F3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быстрые шахматы.</w:t>
            </w:r>
          </w:p>
          <w:p w14:paraId="4C82DDC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механическими часами.</w:t>
            </w:r>
          </w:p>
          <w:p w14:paraId="538273C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электронными часами.</w:t>
            </w:r>
          </w:p>
          <w:p w14:paraId="4EA18A3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26412F4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2DBFD74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33B30E9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578B0DF9" w14:textId="1DB1BEB8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E5F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27A1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039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536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BD0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A02493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01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0D3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45C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различным контролем времени.</w:t>
            </w:r>
          </w:p>
          <w:p w14:paraId="4BFC528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быстрые шахматы.</w:t>
            </w:r>
          </w:p>
          <w:p w14:paraId="29F75F2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игры в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блиц с механическими часами.</w:t>
            </w:r>
          </w:p>
          <w:p w14:paraId="120A785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электронными часами.</w:t>
            </w:r>
          </w:p>
          <w:p w14:paraId="36B88B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60BE812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076D7AE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0E11B41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15CCA04D" w14:textId="46EE6173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667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C6EF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760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7F2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D2D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1F2EB28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AB2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235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D46" w14:textId="77777777" w:rsidR="004A4863" w:rsidRPr="00A121D5" w:rsidRDefault="004A4863" w:rsidP="000F6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различным контролем времени.</w:t>
            </w:r>
          </w:p>
          <w:p w14:paraId="250FB74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быстрые шахматы.</w:t>
            </w:r>
          </w:p>
          <w:p w14:paraId="66F72F7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механическими часами.</w:t>
            </w:r>
          </w:p>
          <w:p w14:paraId="33E568D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игры в блиц с электронными часами.</w:t>
            </w:r>
          </w:p>
          <w:p w14:paraId="02F49E5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D6AF79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0BAA795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турниров с дифференциацией силы игры участников одного уровня;</w:t>
            </w:r>
          </w:p>
          <w:p w14:paraId="25FCC7D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2D58DA27" w14:textId="421D52FE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C43D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293C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AAC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9A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8DE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ED8F3DD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AAF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82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F6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15DB301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14D04B0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15DC1F1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38A2A33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525CE66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50FFBA5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партий, сыгранных в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классификационных турнирах;</w:t>
            </w:r>
          </w:p>
          <w:p w14:paraId="7D9C429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  <w:p w14:paraId="55AD11B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BD1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1CFC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AC5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5ED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450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E7A16B4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395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F31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29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3ACAE81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15365B2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6154964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05150B5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1360C64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02A331B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49B6FB7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  <w:p w14:paraId="688CD00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404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87BD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1E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206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7FD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6CA101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D3E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1172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6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2FE270D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1D10D9C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2A806F8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C446B8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07DD3AA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4D20367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75C8B00C" w14:textId="7A05A86C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A483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BA7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2C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AD1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C33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71BD16D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68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C13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FB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7C7C4DF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47C84FE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создать связку. Как бороться со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6AAD3F7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3693C3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4738888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5ED9E4B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3DD7F032" w14:textId="461B2262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C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B41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09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432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EAC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CCEE2B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034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F1D0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58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5EC205A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545FEA2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партии.</w:t>
            </w:r>
          </w:p>
          <w:p w14:paraId="7EA6B82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CF29B4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623C1C8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371E6AA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117C5C4F" w14:textId="1A02D9DA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952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A896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6E9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AF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B9E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73ACD82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292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0DF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23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4B38CC9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5D0E948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1365C62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4270AE3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77D7AC0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турниров с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дифференциацией силы игры участников одного уровня;</w:t>
            </w:r>
          </w:p>
          <w:p w14:paraId="27F03A2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5A49695F" w14:textId="7A6C4846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459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BA6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438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A02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3AB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827CB2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C94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C1F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C3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05AF7D0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385C69D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4C54E69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0203E3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1FFFF01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38AA850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5CEBB081" w14:textId="271D9B98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228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BA72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498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CC8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5E5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EE397C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778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663E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25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17F5C7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4AE53C4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5746D40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340CEA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7844F31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082FE24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17AAA03E" w14:textId="35E6DAEE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22E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8F45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FDC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2EC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7BC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E1F1E32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2A2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DB9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2C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приёмы.</w:t>
            </w:r>
          </w:p>
          <w:p w14:paraId="6EC1E83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Связка. Использование недостатков связанных фигур.</w:t>
            </w:r>
          </w:p>
          <w:p w14:paraId="1FF6C62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создать связку. Как бороться со связкой. Использование связки для атаки на позицию рокировки. Использование большего материального перевеса в конце партии.</w:t>
            </w:r>
          </w:p>
          <w:p w14:paraId="591D5C6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66DB94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классификационных турниров, игр с часами и записью;</w:t>
            </w:r>
          </w:p>
          <w:p w14:paraId="4A69899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уровня;</w:t>
            </w:r>
          </w:p>
          <w:p w14:paraId="4DCF896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0C714CC0" w14:textId="7469A597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44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C56C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A8E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2F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732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8D87862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30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B5F7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2F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5.Тема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Элементарный эндшпиль.</w:t>
            </w:r>
          </w:p>
          <w:p w14:paraId="617D23F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18DA1B2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02500E7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5446E1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3E37DE9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0064619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2601946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59C4BE98" w14:textId="1402767D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BD16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D619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668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5282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16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8D9ADF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361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1A08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56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482A2C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12AB44C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4F7B08C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3E0D46E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E66397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52B6E4B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D70341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287A101A" w14:textId="3D884ACA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84B8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676D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9FA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34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732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69816A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57F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A26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14:paraId="695DA7FE" w14:textId="77777777" w:rsidR="00C53FFB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13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07553AB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6BBA26A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5F69493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652A31D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EC62EA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33F80BE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DECFA2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6DC11C30" w14:textId="30A9F5C2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4271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BD33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005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763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5AB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E17871F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5F1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94F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753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2703C01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55ECEA0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7CDAE6C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74D56BF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3A9CAC3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2786A13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72E313B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2F5C4635" w14:textId="0345ED2B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D6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B392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1C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07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CE1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65322B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9BC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3AA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B5B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46597D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387F5F3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09746C5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526E0C2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62D4B18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14AC13F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2887995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5D50E262" w14:textId="2CA84E5C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A7B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D05A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15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A75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14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290C8D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C55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3B94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D3F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C4C315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520EC7E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1C18B4B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7AD91C8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629522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2A41384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23189F6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454324F7" w14:textId="4FD2DAB1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5C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F404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11A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39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FF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867B550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674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FF74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2FD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4BB5925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0FBB5FC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225554A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3E9CF6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269B7F6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3673280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7AD2477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4805953E" w14:textId="671C9CC7" w:rsidR="004A4863" w:rsidRPr="0016669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41F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7848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0ED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254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7F0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8FFC37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977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0B5E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0E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1CA6C9E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459C371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14F9A86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48BF0CE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645DDED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0039D1E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536DD9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1CD801A0" w14:textId="6F52CD0B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0848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BA0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BF2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0A5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D7F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FD314B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038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19B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7F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BAA5D6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11CD511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0CACCD0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5C43429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1B5D7C2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6C70EF4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3998F4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7F7BCD47" w14:textId="569123B1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D0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F001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1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1D2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02B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959B488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B22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BEE3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998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27C0DFB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2D539E7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7BF20D8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0FFE8C0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334FA09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10D1BBB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591A5D8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056D0E3D" w14:textId="19133184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EDF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D75E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206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789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433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0BD70D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ADC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C8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6FF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4CCCC8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2FD06C2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69D2FF9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5EA35C3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3C16154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363A45F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7499F48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242D5FB1" w14:textId="105F643B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D71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3795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089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BBA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ED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280908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19C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1B04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5E4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52A702B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6C1FD38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1C0228C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19E3FCA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5A5FF3F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2E1E78F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62142ED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0FF15CE5" w14:textId="3694E5A7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886C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8CC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617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73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C75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FA02976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53C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A142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D3F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195755D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4685A8F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10AF257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2A3CAF4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751E06D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1BF97F9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D9F6AC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6236219E" w14:textId="093B16AE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A37B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93E8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E62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1D5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A05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D73F49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29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8657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87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1C2E30B6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330F6A6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71725C7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4B523A0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2C887DC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0B4EECD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6DE136B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35AA4CDF" w14:textId="3AE1D0FA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CCF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1F23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D0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EA1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5E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A0D5B3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34A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C48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6FE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3D38355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306326F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66DBB6B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15FC64A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0EAEA8B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5D8B885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4CF94D5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391D653F" w14:textId="041AD067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F881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45CE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BA9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D8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7AA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E280A3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6C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DF8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B19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эндшпиль.</w:t>
            </w:r>
          </w:p>
          <w:p w14:paraId="15DF560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простые позиции.</w:t>
            </w:r>
          </w:p>
          <w:p w14:paraId="33F524D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квадрата. Король с пешкой против короля. Король с крайней пешкой против короля. Реализация лишней пешки в пешечных окончаниях. Отдаленная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проходная.</w:t>
            </w:r>
          </w:p>
          <w:p w14:paraId="5E93FA97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Защищенная  проходная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Ферзь против пешки. Некоторые случаи ничьей при большом материальном перевесе. Элементарные ладейные окончания.</w:t>
            </w:r>
          </w:p>
          <w:p w14:paraId="6E01578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часть:</w:t>
            </w:r>
          </w:p>
          <w:p w14:paraId="4488E79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квалификационных турниров, игр с часами и записью; </w:t>
            </w:r>
          </w:p>
          <w:p w14:paraId="532928D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турниров с дифференциацией силы игры участников одного уровня.</w:t>
            </w:r>
          </w:p>
          <w:p w14:paraId="6D11185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партий, сыгранных в классификационных турнирах;</w:t>
            </w:r>
          </w:p>
          <w:p w14:paraId="6622B343" w14:textId="13B9C122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учебных позиций.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04A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4E0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990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91B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C9B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9304F6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0F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2BAB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8ED" w14:textId="77777777" w:rsidR="004A4863" w:rsidRPr="00A121D5" w:rsidRDefault="004A4863" w:rsidP="000F6E74">
            <w:pPr>
              <w:tabs>
                <w:tab w:val="left" w:pos="0"/>
              </w:tabs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D942B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пройденному курсу теории.</w:t>
            </w:r>
          </w:p>
          <w:p w14:paraId="1EE13F6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часть:       </w:t>
            </w:r>
          </w:p>
          <w:p w14:paraId="4D108070" w14:textId="5832F44A" w:rsidR="004A4863" w:rsidRPr="00E8312B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турнира четвёртого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4AA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076C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6D6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14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673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002F71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9CA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8CC3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EE9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7B04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FF9A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4C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556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713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030D2DA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C6C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CA22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4309" w14:textId="35D2AAE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6B17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1B63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6A1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A3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08C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6BFDF40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50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7F8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B6B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2FD4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9035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4A4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3EE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9A2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67E213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60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9791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4B2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CB5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28A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96D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6F8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609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5ACEFDB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738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EA7D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C58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B413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E6D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370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C43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6C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0F7D12C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884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4FA7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B28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BE6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768D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CAF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A4C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6F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68D9D1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CB6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668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DC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EE2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057F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A81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253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AB0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70374FC1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64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5904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CC4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01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AF7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57C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77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507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19FBEB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8D7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96F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DE5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79D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0D37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9E1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D18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AC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51EF9AF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B7E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7DC0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FE4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C6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B186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229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FA0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BBB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0681A22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A68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2B9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F13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93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A68B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087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EBF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2CA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622BB227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34B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0F77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25A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801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1E8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BF6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92E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E39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725B571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790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F85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822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D61C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CE22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BFA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203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0D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A939E94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8DA3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B0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D36C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B731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E4A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1E6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473C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9F5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4AFAF55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2A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F7D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A68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BA1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333E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30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660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38B7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7856E3A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044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0A2E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550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турнир четвертого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26D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C16C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72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4DF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A3F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наблюдение, беседы – обсуждения</w:t>
            </w:r>
          </w:p>
        </w:tc>
      </w:tr>
      <w:tr w:rsidR="004A4863" w14:paraId="6922B7EC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95D1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83B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04F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турнир четвертого разряда.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30BA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03F3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337A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C3F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6D4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32E2EEE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B9FD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164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C8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2F30746B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традиционных соревнованиях.</w:t>
            </w:r>
          </w:p>
          <w:p w14:paraId="70EEF121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19A56B0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7A080F68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22441280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28868CF2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Дню Победы</w:t>
            </w:r>
          </w:p>
          <w:p w14:paraId="4CD9EE9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076080B4" w14:textId="246956C4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3629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248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79F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6515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93B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233C0B00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DD1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2015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AF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7FB7180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традиционных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соревнованиях.</w:t>
            </w:r>
          </w:p>
          <w:p w14:paraId="2E2188A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57844CD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09852D6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552B729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7ED861E5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Дню Победы</w:t>
            </w:r>
          </w:p>
          <w:p w14:paraId="4E309A3B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58E825C5" w14:textId="7832674E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D580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6EAA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1719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DB6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80B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наблюдение, беседы –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обсуждения</w:t>
            </w:r>
          </w:p>
        </w:tc>
      </w:tr>
      <w:tr w:rsidR="004A4863" w14:paraId="41E40F79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CCD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9679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A2E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44924F5B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традиционных соревнованиях.</w:t>
            </w:r>
          </w:p>
          <w:p w14:paraId="3BFB3C30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3040C705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401FCC8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1EF63C59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6775EBF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Дню </w:t>
            </w: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</w:t>
            </w:r>
          </w:p>
          <w:p w14:paraId="31EB1197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285DDCAA" w14:textId="40B20DD4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2AEB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45F3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472E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89A1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97C3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5A0F0D43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63B4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ECEC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F3A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30BE6794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традиционных соревнованиях.</w:t>
            </w:r>
          </w:p>
          <w:p w14:paraId="139854A3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55F3A9B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7FC2834E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64343F85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4375B8A5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Дню Победы</w:t>
            </w:r>
          </w:p>
          <w:p w14:paraId="163957ED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58D137E1" w14:textId="09C9467A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90C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D433" w14:textId="77777777" w:rsidR="004A4863" w:rsidRDefault="00EC2ADF" w:rsidP="000F6E74">
            <w:pPr>
              <w:spacing w:after="0" w:line="276" w:lineRule="auto"/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5B1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596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8FF8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1E0BC581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9A09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4D0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C95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23CD14F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традиционных соревнованиях.</w:t>
            </w:r>
          </w:p>
          <w:p w14:paraId="0DAACDC2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6CA44685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75323B3F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2317E57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66CB9AC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Дню Победы</w:t>
            </w:r>
          </w:p>
          <w:p w14:paraId="2BFE21EF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78E4653E" w14:textId="09A15C3D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6EE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899" w14:textId="77777777" w:rsidR="004A4863" w:rsidRDefault="00C53FFB" w:rsidP="000F6E74">
            <w:pPr>
              <w:spacing w:after="0" w:line="276" w:lineRule="auto"/>
            </w:pPr>
            <w:r>
              <w:t>14.05-15.25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EAD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30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A2D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 xml:space="preserve">устный опрос, педагогическое </w:t>
            </w: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lastRenderedPageBreak/>
              <w:t>наблюдение, беседы – обсуждения</w:t>
            </w:r>
          </w:p>
        </w:tc>
      </w:tr>
      <w:tr w:rsidR="004A4863" w14:paraId="4A2AB299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A1BB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61CA" w14:textId="77777777" w:rsidR="004A4863" w:rsidRPr="00A121D5" w:rsidRDefault="00C53FFB" w:rsidP="000F6E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D5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0F0" w14:textId="77777777" w:rsidR="004A4863" w:rsidRPr="00A121D5" w:rsidRDefault="004A4863" w:rsidP="000F6E74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Учебно-массовые мероприятия</w:t>
            </w:r>
          </w:p>
          <w:p w14:paraId="2D48491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традиционных соревнованиях.</w:t>
            </w:r>
          </w:p>
          <w:p w14:paraId="492898EC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Отборочные соревнования: </w:t>
            </w:r>
          </w:p>
          <w:p w14:paraId="357F7DF6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  и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первенства С-П б до 10 лет.</w:t>
            </w:r>
          </w:p>
          <w:p w14:paraId="7710133E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фестивали:</w:t>
            </w:r>
          </w:p>
          <w:p w14:paraId="3EBF194D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-шахматный фестиваль «Летние надежды» </w:t>
            </w:r>
          </w:p>
          <w:p w14:paraId="443A687A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-турнир, посвящённый Дню Победы</w:t>
            </w:r>
          </w:p>
          <w:p w14:paraId="0FC6F16E" w14:textId="77777777" w:rsidR="004A4863" w:rsidRPr="00A121D5" w:rsidRDefault="004A4863" w:rsidP="000F6E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-турнир, посвящённый памяти А.Алёхина </w:t>
            </w:r>
          </w:p>
          <w:p w14:paraId="5E27CB75" w14:textId="0E5C4031" w:rsidR="004A4863" w:rsidRPr="00E8312B" w:rsidRDefault="004A4863" w:rsidP="00E8312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-турнир, посвящённый памяти В.Г. Зака и др., согласно планам учебно-массовых мероприятий.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3A12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93F7" w14:textId="77777777" w:rsidR="00EC2ADF" w:rsidRDefault="00EC2ADF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t>15.00-16.20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32E4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053B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8F50" w14:textId="77777777" w:rsidR="004A4863" w:rsidRDefault="004A4863" w:rsidP="000F6E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bCs/>
                <w:sz w:val="24"/>
                <w:szCs w:val="24"/>
              </w:rPr>
              <w:t>устный опрос, педагогическое наблюдение, беседы – обсуждения</w:t>
            </w:r>
          </w:p>
        </w:tc>
      </w:tr>
      <w:tr w:rsidR="004A4863" w14:paraId="460BAA9E" w14:textId="77777777" w:rsidTr="00A121D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CC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A3F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360C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7188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BF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FC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345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B94" w14:textId="77777777" w:rsidR="004A4863" w:rsidRDefault="004A4863" w:rsidP="000F6E74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</w:tbl>
    <w:p w14:paraId="537A2D11" w14:textId="77777777" w:rsidR="004A4863" w:rsidRDefault="004A4863" w:rsidP="00695F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FC430" w14:textId="77777777" w:rsidR="00695F6E" w:rsidRDefault="00695F6E" w:rsidP="00695F6E">
      <w:pPr>
        <w:pStyle w:val="a5"/>
        <w:numPr>
          <w:ilvl w:val="1"/>
          <w:numId w:val="4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453184"/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3"/>
    </w:p>
    <w:p w14:paraId="0AB62534" w14:textId="77777777" w:rsidR="00695F6E" w:rsidRDefault="00695F6E" w:rsidP="00695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E0579" w14:textId="77777777" w:rsidR="00D73CF5" w:rsidRDefault="00695F6E" w:rsidP="00D73CF5">
      <w:pPr>
        <w:spacing w:after="0" w:line="240" w:lineRule="auto"/>
        <w:ind w:left="-15" w:right="23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оснащение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CF5">
        <w:rPr>
          <w:rFonts w:ascii="Times New Roman" w:hAnsi="Times New Roman"/>
          <w:sz w:val="28"/>
          <w:szCs w:val="28"/>
        </w:rPr>
        <w:t xml:space="preserve">Для проведения теоретических занятий необходимы: учебный кабинет; демонстрационная доска и комплект шахматных фигур; ноутбук; проектор и экран.      Учебно-методический комплект: </w:t>
      </w:r>
    </w:p>
    <w:p w14:paraId="7CE4B4AA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«Шахматы, первый год»; «Шахматы, второй год»; «Шахматы, третий год». </w:t>
      </w:r>
    </w:p>
    <w:p w14:paraId="6CF3E96C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практических занятий необходимы: </w:t>
      </w:r>
    </w:p>
    <w:p w14:paraId="644EC440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комплект шахмат; шахматные часы; ПК с интернетом; КД «Шахматы в школе», «Шахматы: простые взятия», «Шахматные комбинации для IV разряда», «Шахматная школа для IV-II разряда». </w:t>
      </w:r>
    </w:p>
    <w:p w14:paraId="3CCBBA5F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Дидактические </w:t>
      </w:r>
      <w:proofErr w:type="gramStart"/>
      <w:r>
        <w:rPr>
          <w:rFonts w:ascii="Times New Roman" w:hAnsi="Times New Roman"/>
          <w:sz w:val="28"/>
          <w:szCs w:val="28"/>
        </w:rPr>
        <w:t>игрушки:  «</w:t>
      </w:r>
      <w:proofErr w:type="gramEnd"/>
      <w:r>
        <w:rPr>
          <w:rFonts w:ascii="Times New Roman" w:hAnsi="Times New Roman"/>
          <w:sz w:val="28"/>
          <w:szCs w:val="28"/>
        </w:rPr>
        <w:t xml:space="preserve">Горизонталь- вертикаль», «Диагональ», «Мешочек», «Да или нет». </w:t>
      </w:r>
    </w:p>
    <w:p w14:paraId="6EB9904C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Дидактические задания:</w:t>
      </w:r>
    </w:p>
    <w:p w14:paraId="5FE19FE1" w14:textId="7E747C74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«Один в поле воин»,</w:t>
      </w:r>
      <w:r w:rsidR="00E83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«Лабиринт»,</w:t>
      </w:r>
      <w:r w:rsidR="00E83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«Взятие»,</w:t>
      </w:r>
      <w:r w:rsidR="00E83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«Перехитри часовых», «Кратчайший путь», «Двойной удар»,  «Защита», « Кто быстрее», «Вижу цель», « Проведи пешку в ферзи», «Сделай ничью», «Проведи комбинацию», «Выигрыш фигуры», «Мат в три хода», «Квадрат», «Проведи пешку в ферзя», «Выигрыш или ничья», «Куда отступить королем», «Путь к ничьей» и др..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DBF66B5" w14:textId="77777777" w:rsidR="00D73CF5" w:rsidRPr="00504EC1" w:rsidRDefault="00695F6E" w:rsidP="00504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обеспечение</w:t>
      </w:r>
      <w:proofErr w:type="gramEnd"/>
      <w:r w:rsidR="00D73CF5" w:rsidRPr="00504EC1">
        <w:rPr>
          <w:rStyle w:val="footnotedescriptionChar"/>
          <w:rFonts w:eastAsiaTheme="minorHAnsi"/>
          <w:sz w:val="28"/>
          <w:szCs w:val="28"/>
          <w:lang w:val="ru-RU"/>
        </w:rPr>
        <w:t xml:space="preserve"> </w:t>
      </w:r>
      <w:r w:rsidR="00D73CF5" w:rsidRPr="00504EC1">
        <w:rPr>
          <w:rStyle w:val="c2"/>
          <w:rFonts w:ascii="Times New Roman" w:hAnsi="Times New Roman" w:cs="Times New Roman"/>
          <w:sz w:val="28"/>
          <w:szCs w:val="28"/>
        </w:rPr>
        <w:t>Для успешной реализации Программы проводить обучение игре в шахматы могут: педагог дополнительного образования; инструктор по физической культуре; воспитатель или иной специалист ДОУ, имеющий педагогическое образование со специализацией «Дошкольное образование» и курсы повышения квалификации по теме «Методика преподавания курса «Шахматы» в общеобразовательных организациях в рамках ФГОС».</w:t>
      </w:r>
      <w:r w:rsidR="00D73CF5" w:rsidRPr="00504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D42424" w14:textId="77777777" w:rsidR="00695F6E" w:rsidRDefault="00504EC1" w:rsidP="00695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B529D" w14:textId="77777777" w:rsidR="00695F6E" w:rsidRDefault="00695F6E" w:rsidP="00695F6E">
      <w:pPr>
        <w:pStyle w:val="a5"/>
        <w:numPr>
          <w:ilvl w:val="1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</w:p>
    <w:p w14:paraId="391D5390" w14:textId="77777777" w:rsidR="00695F6E" w:rsidRDefault="00695F6E" w:rsidP="00695F6E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51B7EF9" w14:textId="77777777" w:rsidR="00D73CF5" w:rsidRDefault="00695F6E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 текста </w:t>
      </w:r>
      <w:r w:rsidR="00D73CF5">
        <w:rPr>
          <w:rFonts w:ascii="Times New Roman" w:hAnsi="Times New Roman"/>
          <w:sz w:val="28"/>
          <w:szCs w:val="28"/>
        </w:rPr>
        <w:t xml:space="preserve">Основные принципы, положенные в основу программы: </w:t>
      </w:r>
    </w:p>
    <w:p w14:paraId="7AE2F11E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1.Доступность. </w:t>
      </w:r>
    </w:p>
    <w:p w14:paraId="6F4903DB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2.Системность и последовательность. Связь теоретических знаний с практической деятельностью. </w:t>
      </w:r>
    </w:p>
    <w:p w14:paraId="5F25E16B" w14:textId="77777777" w:rsidR="00D73CF5" w:rsidRDefault="00D73CF5" w:rsidP="00D73CF5">
      <w:pPr>
        <w:numPr>
          <w:ilvl w:val="0"/>
          <w:numId w:val="14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Перспективность, нацеленность на конечный результат. </w:t>
      </w:r>
    </w:p>
    <w:p w14:paraId="4B459F43" w14:textId="77777777" w:rsidR="00D73CF5" w:rsidRDefault="00D73CF5" w:rsidP="00D73CF5">
      <w:pPr>
        <w:numPr>
          <w:ilvl w:val="0"/>
          <w:numId w:val="14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Наглядности (иллюстраций, таблиц, схем и т.п.). </w:t>
      </w:r>
    </w:p>
    <w:p w14:paraId="48FB9B91" w14:textId="77777777" w:rsidR="00D73CF5" w:rsidRDefault="00D73CF5" w:rsidP="00D73CF5">
      <w:pPr>
        <w:numPr>
          <w:ilvl w:val="0"/>
          <w:numId w:val="14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Развивающего обучения (поддерживать активность, заинтересованность, давать свободу выбора творческой и логической деятельности). </w:t>
      </w:r>
    </w:p>
    <w:p w14:paraId="778BD56D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работы:  </w:t>
      </w:r>
    </w:p>
    <w:p w14:paraId="4A87A8F0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1.Объяснительно-иллюстративный (беседа, рассказ, пояснение, дидактические занятия, компьютерные игры). </w:t>
      </w:r>
    </w:p>
    <w:p w14:paraId="5168E038" w14:textId="77777777" w:rsidR="00D73CF5" w:rsidRDefault="00D73CF5" w:rsidP="00D73CF5">
      <w:pPr>
        <w:numPr>
          <w:ilvl w:val="0"/>
          <w:numId w:val="16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Репродуктивный (воспроизведение). </w:t>
      </w:r>
    </w:p>
    <w:p w14:paraId="3F6EA6CD" w14:textId="77777777" w:rsidR="00D73CF5" w:rsidRDefault="00D73CF5" w:rsidP="00D73CF5">
      <w:pPr>
        <w:numPr>
          <w:ilvl w:val="0"/>
          <w:numId w:val="16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Проблемно-поисковый. (решение задач, разбор партий) </w:t>
      </w:r>
    </w:p>
    <w:p w14:paraId="1301D3E0" w14:textId="77777777" w:rsidR="00D73CF5" w:rsidRDefault="00D73CF5" w:rsidP="00D73CF5">
      <w:pPr>
        <w:numPr>
          <w:ilvl w:val="0"/>
          <w:numId w:val="16"/>
        </w:numPr>
        <w:spacing w:after="0" w:line="240" w:lineRule="auto"/>
        <w:ind w:right="235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Анкетирование (проводится с целью выявления отношений обучающихся к занятиям). </w:t>
      </w:r>
    </w:p>
    <w:p w14:paraId="482A0434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5.Тестирование (проводится с целью выявления: статуса ученика в группе и в классе; самооценки; мотивации; познавательных интересов). </w:t>
      </w:r>
    </w:p>
    <w:p w14:paraId="0EF011D7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Занятие состоит из следующих структурных компонентов: </w:t>
      </w:r>
    </w:p>
    <w:p w14:paraId="2AE91B81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Организационный момент, характеризующийся подготовкой учащихся к занятию; </w:t>
      </w:r>
    </w:p>
    <w:p w14:paraId="4BD0F8C2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2.Повторение материала, изученного на предыдущем занятии; </w:t>
      </w:r>
    </w:p>
    <w:p w14:paraId="2AE3FC99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3.Постановка цели занятия перед учащимися; </w:t>
      </w:r>
    </w:p>
    <w:p w14:paraId="075E566C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4.Изложение нового материала; </w:t>
      </w:r>
    </w:p>
    <w:p w14:paraId="492622BC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5.Практическая работа; </w:t>
      </w:r>
    </w:p>
    <w:p w14:paraId="570F544C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6.Обобщение материала, изученного в ходе занятия; </w:t>
      </w:r>
    </w:p>
    <w:p w14:paraId="0221C4D3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7.Подведение итогов; </w:t>
      </w:r>
    </w:p>
    <w:p w14:paraId="5050D67C" w14:textId="2DE97035" w:rsidR="00504EC1" w:rsidRDefault="00D73CF5" w:rsidP="00E8312B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8.Уборка рабочего места. </w:t>
      </w:r>
    </w:p>
    <w:p w14:paraId="6F8276BF" w14:textId="77777777" w:rsidR="00E8312B" w:rsidRPr="00E8312B" w:rsidRDefault="00E8312B" w:rsidP="00E8312B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</w:p>
    <w:p w14:paraId="48413FB1" w14:textId="77777777" w:rsidR="00695F6E" w:rsidRDefault="00695F6E" w:rsidP="00695F6E">
      <w:pPr>
        <w:pStyle w:val="a5"/>
        <w:numPr>
          <w:ilvl w:val="1"/>
          <w:numId w:val="4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453185"/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4"/>
    </w:p>
    <w:p w14:paraId="0A3551AE" w14:textId="77777777" w:rsidR="00695F6E" w:rsidRDefault="00695F6E" w:rsidP="00695F6E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B34A9" w14:textId="77777777" w:rsidR="00D73CF5" w:rsidRDefault="00695F6E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CF5">
        <w:rPr>
          <w:rFonts w:ascii="Times New Roman" w:eastAsia="Segoe UI Symbol" w:hAnsi="Times New Roman"/>
          <w:sz w:val="28"/>
          <w:szCs w:val="28"/>
        </w:rPr>
        <w:t xml:space="preserve">- </w:t>
      </w:r>
      <w:r w:rsidR="00D73CF5">
        <w:rPr>
          <w:rFonts w:ascii="Times New Roman" w:hAnsi="Times New Roman"/>
          <w:sz w:val="28"/>
          <w:szCs w:val="28"/>
        </w:rPr>
        <w:t xml:space="preserve">собеседование,  </w:t>
      </w:r>
    </w:p>
    <w:p w14:paraId="097016EF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наблюдение,  </w:t>
      </w:r>
    </w:p>
    <w:p w14:paraId="2C2C72A4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интерактивное занятие; </w:t>
      </w:r>
    </w:p>
    <w:p w14:paraId="4036D0AD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анкетирование,  </w:t>
      </w:r>
    </w:p>
    <w:p w14:paraId="11F0412F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выполнение творческих заданий,  </w:t>
      </w:r>
    </w:p>
    <w:p w14:paraId="490174BA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тестирование,  </w:t>
      </w:r>
    </w:p>
    <w:p w14:paraId="57E7D671" w14:textId="77777777" w:rsidR="00D73CF5" w:rsidRDefault="00D73CF5" w:rsidP="00D73CF5">
      <w:pPr>
        <w:spacing w:after="0" w:line="240" w:lineRule="auto"/>
        <w:ind w:left="731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соревнованиях. </w:t>
      </w:r>
    </w:p>
    <w:p w14:paraId="741A82D7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контроль (проверка выполнения задания после занятия, проверка, самоанализ и сравнение, решение шахматных задач, коллективные </w:t>
      </w:r>
      <w:proofErr w:type="gramStart"/>
      <w:r>
        <w:rPr>
          <w:rFonts w:ascii="Times New Roman" w:hAnsi="Times New Roman"/>
          <w:sz w:val="28"/>
          <w:szCs w:val="28"/>
        </w:rPr>
        <w:t>и  самостоятельные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разборы партий, результаты шахматных партий). </w:t>
      </w:r>
    </w:p>
    <w:p w14:paraId="381A717C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Беседа в форме «вопрос- ответ». </w:t>
      </w:r>
    </w:p>
    <w:p w14:paraId="698073CB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Периодический контроль- проверяет степень усвоения материала по блоку. </w:t>
      </w:r>
    </w:p>
    <w:p w14:paraId="7FE7131A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занятия или тест. </w:t>
      </w:r>
    </w:p>
    <w:p w14:paraId="5ED4BCE9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- проверяется накануне перевода на следующий год обучения. Зачетная работа по заданной теме или участие в соревновании, турнирах.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22602936" w14:textId="77777777" w:rsidR="00695F6E" w:rsidRDefault="00695F6E" w:rsidP="00A61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9CC0A" w14:textId="77777777" w:rsidR="00695F6E" w:rsidRDefault="00695F6E" w:rsidP="00695F6E">
      <w:pPr>
        <w:pStyle w:val="a5"/>
        <w:numPr>
          <w:ilvl w:val="1"/>
          <w:numId w:val="4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09453186"/>
      <w:r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5"/>
    </w:p>
    <w:p w14:paraId="1EB58A28" w14:textId="77777777" w:rsidR="00695F6E" w:rsidRDefault="00695F6E" w:rsidP="00695F6E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1D0F0" w14:textId="77777777" w:rsidR="00D73CF5" w:rsidRDefault="00695F6E" w:rsidP="00D73CF5">
      <w:pPr>
        <w:ind w:left="-15" w:right="2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вод текста </w:t>
      </w:r>
      <w:r w:rsidR="00D73CF5">
        <w:rPr>
          <w:rFonts w:ascii="Times New Roman" w:hAnsi="Times New Roman"/>
          <w:sz w:val="28"/>
          <w:szCs w:val="28"/>
        </w:rPr>
        <w:t xml:space="preserve">Оценка индивидуального развития детей производится педагогом в рамках педагогической диагностики детского развития. Для оценки своей работы, педагогом разработаны критерии в соответствии с программным материалом, предложенным кандидатом педагогических наук И. Г. Сухиным, которые помогают выстраивать взаимодействие с детьми. На разработанные критерии дана рецензия к.п.н. И. Г. Сухиным. Во время свободной образовательной деятельности создаются диагностические ситуации для оценки индивидуальной динамики и перспективы интеллектуального развития каждого ребенка, посещающего шахматный кружок, которые фиксируются в карте наблюдения детского развития. Применение данных методов позволяет получить объем информации в оптимальные сроки. Педагогическая диагностика детского развития осуществляется 2 раза в год (сентябрь, май). </w:t>
      </w:r>
    </w:p>
    <w:p w14:paraId="503947B3" w14:textId="59A1DF37" w:rsidR="00D73CF5" w:rsidRDefault="00D73CF5" w:rsidP="00E8312B">
      <w:pPr>
        <w:spacing w:after="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312B">
        <w:rPr>
          <w:rFonts w:ascii="Times New Roman" w:hAnsi="Times New Roman"/>
          <w:sz w:val="28"/>
          <w:szCs w:val="28"/>
        </w:rPr>
        <w:t>Таблица 5</w:t>
      </w:r>
    </w:p>
    <w:p w14:paraId="408086ED" w14:textId="77777777" w:rsidR="00D73CF5" w:rsidRDefault="00D73CF5" w:rsidP="00D73CF5">
      <w:pPr>
        <w:spacing w:after="11" w:line="264" w:lineRule="auto"/>
        <w:ind w:left="1028" w:right="9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карта наблюдений детского развития по шахматному образованию </w:t>
      </w:r>
    </w:p>
    <w:p w14:paraId="1DC51754" w14:textId="77777777" w:rsidR="00D73CF5" w:rsidRDefault="00D73CF5" w:rsidP="00D73CF5">
      <w:pPr>
        <w:ind w:lef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Дата______________________________________________________________ Фамилия, имя ребенка_______________________________________________ </w:t>
      </w:r>
    </w:p>
    <w:p w14:paraId="2D1CB434" w14:textId="77777777" w:rsidR="00D73CF5" w:rsidRDefault="00D73CF5" w:rsidP="00D73C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58" w:type="dxa"/>
        <w:tblInd w:w="-113" w:type="dxa"/>
        <w:tblCellMar>
          <w:top w:w="7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6217"/>
        <w:gridCol w:w="1661"/>
        <w:gridCol w:w="1980"/>
      </w:tblGrid>
      <w:tr w:rsidR="00D73CF5" w14:paraId="35C64A29" w14:textId="77777777" w:rsidTr="000F6E74">
        <w:trPr>
          <w:trHeight w:val="653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FBB1" w14:textId="77777777" w:rsidR="00D73CF5" w:rsidRDefault="00D73CF5" w:rsidP="000F6E74">
            <w:pPr>
              <w:spacing w:after="0"/>
              <w:ind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развития </w:t>
            </w:r>
          </w:p>
          <w:p w14:paraId="6879961B" w14:textId="77777777" w:rsidR="00D73CF5" w:rsidRDefault="00D73CF5" w:rsidP="000F6E74">
            <w:pPr>
              <w:spacing w:after="0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7DBA" w14:textId="77777777" w:rsidR="00D73CF5" w:rsidRDefault="00D73CF5" w:rsidP="000F6E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показателей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FBF9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D73CF5" w14:paraId="09C6D936" w14:textId="77777777" w:rsidTr="000F6E74">
        <w:trPr>
          <w:trHeight w:val="334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E468" w14:textId="77777777" w:rsidR="00D73CF5" w:rsidRDefault="00D73CF5" w:rsidP="000F6E74">
            <w:pPr>
              <w:spacing w:after="0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37A2" w14:textId="77777777" w:rsidR="00D73CF5" w:rsidRDefault="00D73CF5" w:rsidP="000F6E74">
            <w:pPr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1120" w14:textId="77777777" w:rsidR="00D73CF5" w:rsidRDefault="00D73CF5" w:rsidP="000F6E74">
            <w:pPr>
              <w:spacing w:after="0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D73CF5" w14:paraId="6ADBE177" w14:textId="77777777" w:rsidTr="000F6E74">
        <w:trPr>
          <w:trHeight w:val="286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A544" w14:textId="77777777" w:rsidR="00D73CF5" w:rsidRDefault="00D73CF5" w:rsidP="000F6E74">
            <w:pPr>
              <w:spacing w:after="0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ПОБУЖДЕНИЯ </w:t>
            </w:r>
          </w:p>
        </w:tc>
      </w:tr>
      <w:tr w:rsidR="00D73CF5" w14:paraId="78E9A78C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822D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интерес к шахматной игре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BA36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767F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5ED55D81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95A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постоянной помощи сверстникам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01CF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2962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30A4CE8F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13F3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во время образовательной деятельности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354F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DDFB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1CC9FE60" w14:textId="77777777" w:rsidTr="000F6E74">
        <w:trPr>
          <w:trHeight w:val="286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1EC3" w14:textId="77777777" w:rsidR="00D73CF5" w:rsidRDefault="00D73CF5" w:rsidP="000F6E74">
            <w:pPr>
              <w:spacing w:after="0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ЗНАНИЯ, ПРЕДСТАВЛЕНИЯ </w:t>
            </w:r>
          </w:p>
        </w:tc>
      </w:tr>
      <w:tr w:rsidR="00D73CF5" w14:paraId="18C646CD" w14:textId="77777777" w:rsidTr="000F6E74">
        <w:trPr>
          <w:trHeight w:val="289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730F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шахмат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B32F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8D669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34F5327D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D2FC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Шахматная доска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BCF9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69BD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5060397D" w14:textId="77777777" w:rsidTr="000F6E74">
        <w:trPr>
          <w:trHeight w:val="1114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C5C5" w14:textId="77777777" w:rsidR="00D73CF5" w:rsidRDefault="00D73CF5" w:rsidP="000F6E74">
            <w:pPr>
              <w:spacing w:after="0"/>
              <w:ind w:left="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Шахматные термины (шахматное поле, горизонталь, вертикаль, диагональ, центр, начальное положение, белые и черные, партнеры, ход, взятие, стоять перед боем, взятие на проходе, шах, мат)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E0AC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F29C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474E61F7" w14:textId="77777777" w:rsidTr="000F6E74">
        <w:trPr>
          <w:trHeight w:val="562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630E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шахматных фигур: король, ферзь, ладья, конь, слон, пешка.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C01D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02EF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4D769A34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241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Элементарные правила игры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344A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CBB9E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169D82D2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95D4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Некоторые тактические приемы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D728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FE02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1575B140" w14:textId="77777777" w:rsidTr="000F6E74">
        <w:trPr>
          <w:trHeight w:val="288"/>
        </w:trPr>
        <w:tc>
          <w:tcPr>
            <w:tcW w:w="9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81F0" w14:textId="77777777" w:rsidR="00D73CF5" w:rsidRDefault="00D73CF5" w:rsidP="000F6E74">
            <w:pPr>
              <w:spacing w:after="0"/>
              <w:ind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УМЕНИЯ, НАВЫКИ </w:t>
            </w:r>
          </w:p>
        </w:tc>
      </w:tr>
      <w:tr w:rsidR="00D73CF5" w14:paraId="07D06049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AEA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горизонталь, вертикаль, диагональ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24AC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5927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5993D361" w14:textId="77777777" w:rsidTr="000F6E74">
        <w:trPr>
          <w:trHeight w:val="562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727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Расставлять шахматные фигуры на шахматной доске в начальном положении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1491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C4F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030E20A1" w14:textId="77777777" w:rsidTr="000F6E74">
        <w:trPr>
          <w:trHeight w:val="83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0B0E" w14:textId="77777777" w:rsidR="00D73CF5" w:rsidRDefault="00D73CF5" w:rsidP="000F6E74">
            <w:pPr>
              <w:spacing w:after="0"/>
              <w:ind w:left="2" w:right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Играть каждой шахматной фигурой в отдельности и в совокупности с другими фигурами без нарушений правил шахматного кодекса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D141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9B2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03006D59" w14:textId="77777777" w:rsidTr="000F6E74">
        <w:trPr>
          <w:trHeight w:val="28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684D2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Играть малым числом фигур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5F4F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1D3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419C99F1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A2CF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основными шахматными терминами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B0DF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4B6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24C4F5DE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7F34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применять элементарные правила игры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C0C4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CEA2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6219AB24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1765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Объявлять шах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5E0C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E2D3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649A61F6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72E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Ставить мат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ADD5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9AC6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32EB8927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17E0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Отвечать на познавательные (логические) вопросы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A95E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4F72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55221826" w14:textId="77777777" w:rsidTr="000F6E74">
        <w:trPr>
          <w:trHeight w:val="28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9749D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шахматные ребусы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5D89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3AF1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CF5" w14:paraId="2B2AF108" w14:textId="77777777" w:rsidTr="000F6E74">
        <w:trPr>
          <w:trHeight w:val="28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987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Отгадывать шахматные загадки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83CDA" w14:textId="77777777" w:rsidR="00D73CF5" w:rsidRDefault="00D73CF5" w:rsidP="000F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34280" w14:textId="77777777" w:rsidR="00D73CF5" w:rsidRDefault="00D73CF5" w:rsidP="000F6E74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96D9327" w14:textId="77777777" w:rsidR="00D73CF5" w:rsidRDefault="00D73CF5" w:rsidP="00D73CF5">
      <w:pPr>
        <w:spacing w:after="2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Критерии оценки показателей: </w:t>
      </w:r>
    </w:p>
    <w:p w14:paraId="6BB31170" w14:textId="77777777" w:rsidR="00D73CF5" w:rsidRDefault="00D73CF5" w:rsidP="00D73CF5">
      <w:pPr>
        <w:spacing w:after="2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 w:color="000000"/>
        </w:rPr>
        <w:t>Уровень развития сформирован: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B0E076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представление об истории шахмат; </w:t>
      </w:r>
    </w:p>
    <w:p w14:paraId="4F9FE290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представление о шахматной доске, умеет ориентироваться на ней, умеет правильно помещать шахматную доску между партнерами; </w:t>
      </w:r>
    </w:p>
    <w:p w14:paraId="43C38408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Знает шахматные термины: белое и черное поле, горизонталь, вертикаль, диагональ, центр, партнеры, начальное положение, белые, черные, ход, </w:t>
      </w:r>
    </w:p>
    <w:p w14:paraId="3EACF8F4" w14:textId="77777777" w:rsidR="00D73CF5" w:rsidRDefault="00D73CF5" w:rsidP="00D73CF5">
      <w:pPr>
        <w:spacing w:after="0" w:line="240" w:lineRule="auto"/>
        <w:ind w:left="293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взятие, стоять под боем, взятие на проходе, шах, мат; </w:t>
      </w:r>
    </w:p>
    <w:p w14:paraId="0CD77E83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Умеет различать горизонталь, вертикаль, диагональ; </w:t>
      </w:r>
    </w:p>
    <w:p w14:paraId="421D2136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Знает названия шахматных фигур: ладья, слон, ферзь, конь, пешка, король; </w:t>
      </w:r>
    </w:p>
    <w:p w14:paraId="728FE23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 расставляет шахматные фигуры на шахматной доске в начальном положении; </w:t>
      </w:r>
    </w:p>
    <w:p w14:paraId="14E74542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Умеет играть каждой фигурой в отдельности и в совокупности с другими фигурами без нарушений правил шахматного кодекса; </w:t>
      </w:r>
    </w:p>
    <w:p w14:paraId="0758BBA3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Владеет правилами хода и взятия каждой фигуры; </w:t>
      </w:r>
    </w:p>
    <w:p w14:paraId="72231AB4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представление об элементарных правилах игры; </w:t>
      </w:r>
    </w:p>
    <w:p w14:paraId="47C457F6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Играет малым числом фигур; </w:t>
      </w:r>
    </w:p>
    <w:p w14:paraId="526F59D9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Владеет основными шахматными терминами; </w:t>
      </w:r>
    </w:p>
    <w:p w14:paraId="14D6BFB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 применяет элементарные правила игры; </w:t>
      </w:r>
    </w:p>
    <w:p w14:paraId="0D866A57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представление о некоторых тактических приемах; </w:t>
      </w:r>
    </w:p>
    <w:p w14:paraId="78AA3350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Умеет объявлять шах; </w:t>
      </w:r>
    </w:p>
    <w:p w14:paraId="347F8E9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Умеет ставить мат; </w:t>
      </w:r>
    </w:p>
    <w:p w14:paraId="1C8EA49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сформированный устойчивый интерес к шахматной игре; </w:t>
      </w:r>
    </w:p>
    <w:p w14:paraId="274D8F0C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Оказывает постоянную помощь сверстникам; </w:t>
      </w:r>
    </w:p>
    <w:p w14:paraId="657596CC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Активно проявляет себя во время образовательной деятельности. </w:t>
      </w:r>
    </w:p>
    <w:p w14:paraId="6B270F56" w14:textId="77777777" w:rsidR="00D73CF5" w:rsidRDefault="00D73CF5" w:rsidP="00D73CF5">
      <w:pPr>
        <w:spacing w:after="0" w:line="240" w:lineRule="auto"/>
        <w:ind w:left="-5"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 w:color="000000"/>
        </w:rPr>
        <w:lastRenderedPageBreak/>
        <w:t>Уровень развития недостаточно сформирован: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84406A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поверхностное представление об истории шахмат; </w:t>
      </w:r>
    </w:p>
    <w:p w14:paraId="70A80B2E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некоторое представление о шахматной доске, умеет ориентироваться на ней, не умеет правильно помещать шахматную доску между партнерами; </w:t>
      </w:r>
    </w:p>
    <w:p w14:paraId="79C1DA65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Частично владеет основными шахматными терминами; </w:t>
      </w:r>
    </w:p>
    <w:p w14:paraId="1CE44A1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Затрудняется в различии горизонтали, вертикали, диагонали; </w:t>
      </w:r>
    </w:p>
    <w:p w14:paraId="7CFBB98F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Различает и называет некоторые шахматные фигуры; </w:t>
      </w:r>
    </w:p>
    <w:p w14:paraId="600A954A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Затрудняется при правильной расстановке шахматных фигуры на шахматной доске в начальном положении; </w:t>
      </w:r>
    </w:p>
    <w:p w14:paraId="110E18E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Испытывает затруднения в игре каждой фигурой в отдельности и в совокупности с другими фигурами без нарушений правил шахматного кодекса; </w:t>
      </w:r>
    </w:p>
    <w:p w14:paraId="64DEAB76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Частично владеет правилами хода и взятия каждой фигуры; </w:t>
      </w:r>
    </w:p>
    <w:p w14:paraId="4D64C1A2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некоторое представление об элементарных правилах игры; </w:t>
      </w:r>
    </w:p>
    <w:p w14:paraId="2D652FAE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Испытывает некоторые затруднения в игре с малым числом фигур; </w:t>
      </w:r>
    </w:p>
    <w:p w14:paraId="1DE2F929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Частично владеет основными шахматными терминами; </w:t>
      </w:r>
    </w:p>
    <w:p w14:paraId="277D504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некоторые представления об элементарных правилах игры; </w:t>
      </w:r>
    </w:p>
    <w:p w14:paraId="0D7E2225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представление о некоторых тактических приемах; </w:t>
      </w:r>
    </w:p>
    <w:p w14:paraId="3AF09133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умеет объявлять шах; </w:t>
      </w:r>
    </w:p>
    <w:p w14:paraId="39FF2E5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умеет ставить мат; </w:t>
      </w:r>
    </w:p>
    <w:p w14:paraId="0DA281A7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Путает элементарные правила игры; </w:t>
      </w:r>
    </w:p>
    <w:p w14:paraId="2E548B4E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Проявляет интерес к шахматной игре; </w:t>
      </w:r>
    </w:p>
    <w:p w14:paraId="7C710C8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Активен только в некоторых видах деятельности. </w:t>
      </w:r>
    </w:p>
    <w:p w14:paraId="17FB2F34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Уровень развития не сформирован: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4E975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Не имеет представление об истории шахмат; </w:t>
      </w:r>
    </w:p>
    <w:p w14:paraId="54118A79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-Имеет частичное представление о шахматной доске, не умеет ориентироваться на ней, не умеет правильно помещать шахматную доску между партнерами; </w:t>
      </w:r>
    </w:p>
    <w:p w14:paraId="3FFA2CEF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знает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шах, мат; </w:t>
      </w:r>
    </w:p>
    <w:p w14:paraId="7B9A92A7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различает горизонталь, вертикаль, диагональ; </w:t>
      </w:r>
    </w:p>
    <w:p w14:paraId="73F91BF5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Знает названия 1-2 шахматных фигур: ладья, слон, ферзь, конь, пешка, король; </w:t>
      </w:r>
    </w:p>
    <w:p w14:paraId="36B2799F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имеет представления о расстановке шахматных фигур на шахматной доске в начальном положении; </w:t>
      </w:r>
    </w:p>
    <w:p w14:paraId="77F086B9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играет каждой фигурой в отдельности и в совокупности с другими фигурами без нарушений правил шахматного кодекса; </w:t>
      </w:r>
    </w:p>
    <w:p w14:paraId="616D6FBA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владеет правилами хода и взятия каждой фигуры; </w:t>
      </w:r>
    </w:p>
    <w:p w14:paraId="3E640A9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имеет представление об элементарных правилах игры; </w:t>
      </w:r>
    </w:p>
    <w:p w14:paraId="1EF7ECEC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играет малым числом фигур; </w:t>
      </w:r>
    </w:p>
    <w:p w14:paraId="2848E2F1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владеет основными шахматными терминами; </w:t>
      </w:r>
    </w:p>
    <w:p w14:paraId="0F36FCCA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знает элементарные правила игры; </w:t>
      </w:r>
    </w:p>
    <w:p w14:paraId="4B8C7E90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Не имеет представление о некоторых тактических приемах; </w:t>
      </w:r>
    </w:p>
    <w:p w14:paraId="67E04874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умеет объявлять шах и ставить мат; </w:t>
      </w:r>
    </w:p>
    <w:p w14:paraId="22488ACB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Имеет интерес к шахматной игре; </w:t>
      </w:r>
    </w:p>
    <w:p w14:paraId="540162DD" w14:textId="77777777" w:rsidR="00D73CF5" w:rsidRDefault="00D73CF5" w:rsidP="00D73CF5">
      <w:pPr>
        <w:spacing w:after="0" w:line="240" w:lineRule="auto"/>
        <w:ind w:right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принимает активного участия в образовательной деятельности. </w:t>
      </w:r>
    </w:p>
    <w:p w14:paraId="543A9F50" w14:textId="77777777" w:rsidR="00695F6E" w:rsidRPr="00A61FF7" w:rsidRDefault="00A61FF7" w:rsidP="00A61FF7">
      <w:pPr>
        <w:spacing w:after="0" w:line="240" w:lineRule="auto"/>
        <w:ind w:right="235"/>
        <w:jc w:val="both"/>
      </w:pPr>
      <w:r>
        <w:t xml:space="preserve"> </w:t>
      </w:r>
    </w:p>
    <w:p w14:paraId="67FE9089" w14:textId="77777777" w:rsidR="00695F6E" w:rsidRDefault="00695F6E" w:rsidP="00695F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BB4C2" w14:textId="77777777" w:rsidR="00695F6E" w:rsidRDefault="00695F6E" w:rsidP="00695F6E">
      <w:pPr>
        <w:pStyle w:val="a5"/>
        <w:numPr>
          <w:ilvl w:val="1"/>
          <w:numId w:val="4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09453187"/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6"/>
    </w:p>
    <w:p w14:paraId="725239E9" w14:textId="77777777" w:rsidR="00695F6E" w:rsidRDefault="00695F6E" w:rsidP="00695F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48BC4" w14:textId="77777777" w:rsidR="00695F6E" w:rsidRPr="00A61FF7" w:rsidRDefault="00695F6E" w:rsidP="00695F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воспитательного процесса</w:t>
      </w:r>
      <w:r w:rsidR="00A61FF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61FF7">
        <w:rPr>
          <w:rFonts w:ascii="Times New Roman" w:hAnsi="Times New Roman" w:cs="Times New Roman"/>
          <w:sz w:val="28"/>
          <w:szCs w:val="28"/>
        </w:rPr>
        <w:t>Р</w:t>
      </w:r>
      <w:r w:rsidR="00D73CF5" w:rsidRPr="00A61FF7">
        <w:rPr>
          <w:rFonts w:ascii="Times New Roman" w:hAnsi="Times New Roman" w:cs="Times New Roman"/>
          <w:sz w:val="28"/>
          <w:szCs w:val="28"/>
        </w:rPr>
        <w:t>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="00A61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2BC3E" w14:textId="77777777" w:rsidR="00695F6E" w:rsidRDefault="00A61FF7" w:rsidP="00695F6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73CF5" w:rsidRPr="00A61FF7">
        <w:rPr>
          <w:rFonts w:ascii="Times New Roman" w:hAnsi="Times New Roman" w:cs="Times New Roman"/>
          <w:sz w:val="28"/>
          <w:szCs w:val="28"/>
        </w:rPr>
        <w:t>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 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 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052C486E" w14:textId="77777777" w:rsidR="00695F6E" w:rsidRPr="00A61FF7" w:rsidRDefault="00695F6E" w:rsidP="00695F6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CF5" w:rsidRPr="00A61FF7">
        <w:rPr>
          <w:rFonts w:ascii="Times New Roman" w:hAnsi="Times New Roman" w:cs="Times New Roman"/>
          <w:sz w:val="28"/>
          <w:szCs w:val="28"/>
        </w:rPr>
        <w:t xml:space="preserve"> Гражданско-патриотическое воспитание: знающий и любящий свою малую родину, свой край, имеющий представление о Родине – России, её территории, расположении; сознающий принадлежность к своему народу и к общности граждан России, проявляющий уважение к своему и другим народам; понимающий свою сопричастность к прошлому, настоящему и будущему родного края, своей Родины – России, Российского государства;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</w:t>
      </w:r>
      <w:r w:rsidR="00D73CF5" w:rsidRPr="00A61FF7">
        <w:rPr>
          <w:rFonts w:ascii="Times New Roman" w:hAnsi="Times New Roman" w:cs="Times New Roman"/>
          <w:sz w:val="28"/>
          <w:szCs w:val="28"/>
        </w:rPr>
        <w:lastRenderedPageBreak/>
        <w:t>ним уважение; имеющий первоначальные представления о правах и ответственности человека в обществе, гражданских правах и обязанностях; принимающий участие в жизни класса, общеобразовательной организации, в доступной по возрасту социально значимой деятельности. Духовно-нравственное воспитание: уважающий духовно-нравственную культуру своей семьи, своего народа, семейные ценности с учётом национальной, религиозной принадлежности; сознающий ценность каждой человеческой жизни, признающий индивидуальность и достоинство каждого человека;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умеющий оценивать поступки с позиции их соответствия нравственным нормам, осознающий ответственность за свои поступки;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 сознающий нравственную и эстетическую ценность литературы, родного языка, русского языка, проявляющий интерес к чтению</w:t>
      </w:r>
      <w:r w:rsidR="00A61FF7">
        <w:rPr>
          <w:rFonts w:ascii="Times New Roman" w:hAnsi="Times New Roman" w:cs="Times New Roman"/>
          <w:sz w:val="28"/>
          <w:szCs w:val="28"/>
        </w:rPr>
        <w:t>.</w:t>
      </w:r>
      <w:r w:rsidR="00D73CF5" w:rsidRPr="00A61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35664" w14:textId="77777777" w:rsidR="00695F6E" w:rsidRDefault="00695F6E" w:rsidP="00695F6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CF5" w:rsidRPr="00A61FF7">
        <w:rPr>
          <w:rFonts w:ascii="Times New Roman" w:hAnsi="Times New Roman" w:cs="Times New Roman"/>
          <w:sz w:val="28"/>
          <w:szCs w:val="28"/>
        </w:rPr>
        <w:t>Приоритетами государственной политики в области воспитания являются: создание условий для воспитания здоровой, счастливой, свободной, ориентированной на труд личности;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 поддержка единства и целостности, преемственности и непрерывности воспитания; поддержка общественных институтов, которые являются носителями духовных ценностей; 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  <w:r w:rsidR="00D73CF5" w:rsidRPr="00A61F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CF5" w:rsidRPr="00A61FF7">
        <w:rPr>
          <w:rFonts w:ascii="Times New Roman" w:hAnsi="Times New Roman" w:cs="Times New Roman"/>
          <w:sz w:val="28"/>
          <w:szCs w:val="28"/>
        </w:rPr>
        <w:t xml:space="preserve">формирование внутренней позиции личности по отношению к окружающей социальной действительности; 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 </w:t>
      </w:r>
    </w:p>
    <w:p w14:paraId="4275F72C" w14:textId="77777777" w:rsidR="00D73CF5" w:rsidRPr="00D73CF5" w:rsidRDefault="00695F6E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технологии проведения воспитательных мероприятий и содержание деятельности, методы воспитательного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CF5" w:rsidRPr="00D73CF5">
        <w:rPr>
          <w:rFonts w:ascii="Times New Roman" w:hAnsi="Times New Roman" w:cs="Times New Roman"/>
          <w:color w:val="34343C"/>
          <w:sz w:val="28"/>
          <w:szCs w:val="28"/>
        </w:rPr>
        <w:t>Форм воспитательной работы существует огромное множество.</w:t>
      </w:r>
    </w:p>
    <w:p w14:paraId="42981958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Составить их исчерпывающий перечень невозможно, он всегда будет</w:t>
      </w:r>
    </w:p>
    <w:p w14:paraId="60110DF3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неполным. Поэтому возникает вопрос, как ориентироваться во всем этом</w:t>
      </w:r>
    </w:p>
    <w:p w14:paraId="0950F9F9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 xml:space="preserve">многообразии. Есть лишь один эффективный путь </w:t>
      </w:r>
      <w:proofErr w:type="gramStart"/>
      <w:r w:rsidRPr="00D73CF5">
        <w:rPr>
          <w:rFonts w:ascii="Times New Roman" w:hAnsi="Times New Roman" w:cs="Times New Roman"/>
          <w:color w:val="34343C"/>
          <w:sz w:val="28"/>
          <w:szCs w:val="28"/>
        </w:rPr>
        <w:t>- это</w:t>
      </w:r>
      <w:proofErr w:type="gramEnd"/>
      <w:r w:rsidRPr="00D73CF5">
        <w:rPr>
          <w:rFonts w:ascii="Times New Roman" w:hAnsi="Times New Roman" w:cs="Times New Roman"/>
          <w:color w:val="34343C"/>
          <w:sz w:val="28"/>
          <w:szCs w:val="28"/>
        </w:rPr>
        <w:t xml:space="preserve"> классификация.</w:t>
      </w:r>
    </w:p>
    <w:p w14:paraId="02927F02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lastRenderedPageBreak/>
        <w:t>Из всего многообразия форм можно выделить несколько типов, которые</w:t>
      </w:r>
    </w:p>
    <w:p w14:paraId="491F1005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различаются между собой по определенным признакам. Эти типы</w:t>
      </w:r>
    </w:p>
    <w:p w14:paraId="47B674AC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объединяют в себе различные виды форм, каждый из которых имеет</w:t>
      </w:r>
    </w:p>
    <w:p w14:paraId="3DA6C7B2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бесконечное множество различных вариаций конкретных форм.</w:t>
      </w:r>
    </w:p>
    <w:p w14:paraId="4247D001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Выделяют три основных типа: мероприятия, дела, игры. Они</w:t>
      </w:r>
    </w:p>
    <w:p w14:paraId="5803961F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различаются по следующим признакам:</w:t>
      </w:r>
    </w:p>
    <w:p w14:paraId="1CA30259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- по целевой направленности;</w:t>
      </w:r>
    </w:p>
    <w:p w14:paraId="349DD711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- по позиции участников воспитательного процесса;</w:t>
      </w:r>
    </w:p>
    <w:p w14:paraId="26506CA3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- по объективным воспитательным возможностям.</w:t>
      </w:r>
    </w:p>
    <w:p w14:paraId="76646B4C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 xml:space="preserve">Мероприятия </w:t>
      </w:r>
      <w:proofErr w:type="gramStart"/>
      <w:r w:rsidRPr="00D73CF5">
        <w:rPr>
          <w:rFonts w:ascii="Times New Roman" w:hAnsi="Times New Roman" w:cs="Times New Roman"/>
          <w:color w:val="34343C"/>
          <w:sz w:val="28"/>
          <w:szCs w:val="28"/>
        </w:rPr>
        <w:t>- это</w:t>
      </w:r>
      <w:proofErr w:type="gramEnd"/>
      <w:r w:rsidRPr="00D73CF5">
        <w:rPr>
          <w:rFonts w:ascii="Times New Roman" w:hAnsi="Times New Roman" w:cs="Times New Roman"/>
          <w:color w:val="34343C"/>
          <w:sz w:val="28"/>
          <w:szCs w:val="28"/>
        </w:rPr>
        <w:t xml:space="preserve"> события, занятия, ситуации в коллективе,</w:t>
      </w:r>
    </w:p>
    <w:p w14:paraId="05754AC2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Организуемые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педагогами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или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кем-либо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для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учащихся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с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D73CF5">
        <w:rPr>
          <w:rFonts w:ascii="Times New Roman" w:hAnsi="Times New Roman" w:cs="Times New Roman"/>
          <w:color w:val="34343C"/>
          <w:sz w:val="28"/>
          <w:szCs w:val="28"/>
        </w:rPr>
        <w:t>целью</w:t>
      </w:r>
    </w:p>
    <w:p w14:paraId="7FC1A999" w14:textId="77777777" w:rsidR="00D73CF5" w:rsidRPr="00D73CF5" w:rsidRDefault="00D73CF5" w:rsidP="00D7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3CF5">
        <w:rPr>
          <w:rFonts w:ascii="Times New Roman" w:hAnsi="Times New Roman" w:cs="Times New Roman"/>
          <w:color w:val="34343C"/>
          <w:sz w:val="28"/>
          <w:szCs w:val="28"/>
        </w:rPr>
        <w:t>непосредственного воспитательного воздействия на них.</w:t>
      </w:r>
    </w:p>
    <w:p w14:paraId="43944A78" w14:textId="77777777" w:rsidR="00695F6E" w:rsidRDefault="00695F6E" w:rsidP="00D73CF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A90C" w14:textId="77777777" w:rsidR="00695F6E" w:rsidRDefault="00695F6E" w:rsidP="0069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707D4" w14:textId="5739CD9B" w:rsidR="00695F6E" w:rsidRDefault="00695F6E" w:rsidP="00695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_</w:t>
      </w:r>
      <w:r w:rsidR="00E8312B">
        <w:rPr>
          <w:rFonts w:ascii="Times New Roman" w:hAnsi="Times New Roman" w:cs="Times New Roman"/>
          <w:sz w:val="28"/>
          <w:szCs w:val="28"/>
        </w:rPr>
        <w:t>6</w:t>
      </w:r>
    </w:p>
    <w:p w14:paraId="42541B05" w14:textId="77777777" w:rsidR="00695F6E" w:rsidRDefault="00695F6E" w:rsidP="00695F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2459"/>
        <w:gridCol w:w="2454"/>
        <w:gridCol w:w="2097"/>
        <w:gridCol w:w="1740"/>
      </w:tblGrid>
      <w:tr w:rsidR="00D73CF5" w:rsidRPr="00D73CF5" w14:paraId="18C7700D" w14:textId="77777777" w:rsidTr="00D73CF5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D61D7" w14:textId="77777777" w:rsidR="00D73CF5" w:rsidRPr="00A121D5" w:rsidRDefault="00D73CF5" w:rsidP="00D73C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F3279" w14:textId="77777777" w:rsidR="00D73CF5" w:rsidRPr="00A121D5" w:rsidRDefault="00D73CF5" w:rsidP="00D73C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01CBC" w14:textId="77777777" w:rsidR="00D73CF5" w:rsidRPr="00A121D5" w:rsidRDefault="00D73CF5" w:rsidP="00D73C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B046E" w14:textId="77777777" w:rsidR="00D73CF5" w:rsidRPr="00A121D5" w:rsidRDefault="00D73CF5" w:rsidP="00D73C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5C947" w14:textId="77777777" w:rsidR="00D73CF5" w:rsidRPr="00A121D5" w:rsidRDefault="00D73CF5" w:rsidP="00D73C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D73CF5" w:rsidRPr="00D73CF5" w14:paraId="4198251E" w14:textId="77777777" w:rsidTr="00D73CF5">
        <w:trPr>
          <w:trHeight w:val="145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729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3232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Массовые мероприятия </w:t>
            </w:r>
          </w:p>
          <w:p w14:paraId="41B9A67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объединения учебного</w:t>
            </w:r>
          </w:p>
          <w:p w14:paraId="0A347F7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A0C3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Дня открытых дверей</w:t>
            </w:r>
          </w:p>
          <w:p w14:paraId="6B8243C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представление</w:t>
            </w:r>
          </w:p>
          <w:p w14:paraId="7F6E5DC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в котором мы живем</w:t>
            </w:r>
          </w:p>
          <w:p w14:paraId="480FFE7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 «Сделаем мир теплее»</w:t>
            </w:r>
          </w:p>
          <w:p w14:paraId="28A137F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C4BA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культурного, коммуникативного потенциала ребят в процессе участия в совместной</w:t>
            </w:r>
            <w:r w:rsidR="00A61FF7"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– полезной деятельности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E3DF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7A3C552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779C390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3F4566E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6488F11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49635B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CF5" w:rsidRPr="00D73CF5" w14:paraId="072095CC" w14:textId="77777777" w:rsidTr="00D73CF5">
        <w:trPr>
          <w:trHeight w:val="375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4D62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953D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14:paraId="7083251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D60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  <w:p w14:paraId="49A6943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</w:t>
            </w:r>
          </w:p>
          <w:p w14:paraId="1690314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Символы России" </w:t>
            </w:r>
          </w:p>
          <w:p w14:paraId="34BF7F4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«Как красива наша станица»</w:t>
            </w:r>
          </w:p>
          <w:p w14:paraId="3183BF9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посвященная</w:t>
            </w:r>
            <w:r w:rsidR="00A61FF7"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РО.</w:t>
            </w:r>
          </w:p>
          <w:p w14:paraId="265A893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 станица в ВОВ»</w:t>
            </w:r>
          </w:p>
          <w:p w14:paraId="7A4E7F4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Праздничная программа «Юные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»</w:t>
            </w:r>
            <w:proofErr w:type="gramEnd"/>
          </w:p>
          <w:p w14:paraId="3076D75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</w:p>
          <w:p w14:paraId="5A30C05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к 9 мая</w:t>
            </w:r>
          </w:p>
          <w:p w14:paraId="1B505E6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"Зеленая планета 2022"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1FB6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обучающихся правовой культуры, представлений об основных правах и обязанностях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уважении к правам человека и свободе личности;</w:t>
            </w:r>
          </w:p>
          <w:p w14:paraId="7F57109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ценностных представлений о любви к России,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народам Российской Федерации, к своей малой родине;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426B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календарно-тематичес</w:t>
            </w:r>
          </w:p>
          <w:p w14:paraId="67EE9E7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планирова</w:t>
            </w:r>
          </w:p>
          <w:p w14:paraId="4842F0F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  <w:p w14:paraId="4B23C9A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FB671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AF381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06EC6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A7C11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A6BC5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3FF3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B1CD5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73CF5" w:rsidRPr="00D73CF5" w14:paraId="7C7C0E38" w14:textId="77777777" w:rsidTr="00D73CF5">
        <w:trPr>
          <w:trHeight w:val="48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F765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AFF0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  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5B3B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акция «Ветеран рядом».</w:t>
            </w:r>
          </w:p>
          <w:p w14:paraId="512B371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«Открытые двери»</w:t>
            </w:r>
          </w:p>
          <w:p w14:paraId="01EE14A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ярмарках «Сад добрых дел»</w:t>
            </w:r>
          </w:p>
          <w:p w14:paraId="259AF83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«Поведение в школе и дома, в кино и театре»</w:t>
            </w:r>
          </w:p>
          <w:p w14:paraId="45318D5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«Начинаем взрослеть»</w:t>
            </w:r>
          </w:p>
          <w:p w14:paraId="1907D29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педагогов – ветеранов</w:t>
            </w:r>
          </w:p>
          <w:p w14:paraId="5C25D29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«Зажги звезду для каждого», «Помощники Деда Мороза»</w:t>
            </w:r>
          </w:p>
          <w:p w14:paraId="320D343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милосердия»</w:t>
            </w:r>
          </w:p>
          <w:p w14:paraId="3F97F1E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защитников Отечества</w:t>
            </w:r>
          </w:p>
          <w:p w14:paraId="4327E3F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женщин-педагогов</w:t>
            </w:r>
          </w:p>
          <w:p w14:paraId="6C6050C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«Музей в чемодане»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8571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др.);</w:t>
            </w:r>
          </w:p>
          <w:p w14:paraId="4901AAA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CA35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7A12C57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2EABB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7F6A5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2089E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календарно-тематичес</w:t>
            </w:r>
          </w:p>
          <w:p w14:paraId="5456BF5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планирова</w:t>
            </w:r>
          </w:p>
          <w:p w14:paraId="1EF6C8A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</w:tr>
      <w:tr w:rsidR="00D73CF5" w:rsidRPr="00D73CF5" w14:paraId="7349E7B6" w14:textId="77777777" w:rsidTr="00D73CF5">
        <w:trPr>
          <w:trHeight w:val="64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A87F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EA78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EAF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эстетической среды в кабинете</w:t>
            </w:r>
          </w:p>
          <w:p w14:paraId="795BE86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выставок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ДК, ЦВР «Творчество и вдохновение» по итогам года</w:t>
            </w:r>
          </w:p>
          <w:p w14:paraId="55EFE67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«Радуга детства»</w:t>
            </w:r>
          </w:p>
          <w:p w14:paraId="6F68AF9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программа</w:t>
            </w:r>
          </w:p>
          <w:p w14:paraId="1E25A16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 8 марта</w:t>
            </w:r>
          </w:p>
          <w:p w14:paraId="24ACD89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«Смешные посиделки»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DBDD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способствовать формированию эстетического отношения к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действительности и интереса к народному искусству вовлекать детей в художественную ую деятельность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9E38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CF5" w:rsidRPr="00D73CF5" w14:paraId="1C8651FC" w14:textId="77777777" w:rsidTr="00D73CF5">
        <w:trPr>
          <w:trHeight w:val="126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2A2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BF4F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0FAB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здоровом образе жизни.</w:t>
            </w:r>
          </w:p>
          <w:p w14:paraId="0F6E788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физминуток на занятиях</w:t>
            </w:r>
          </w:p>
          <w:p w14:paraId="1C11877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спортивных программах ЦВР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6A63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здорового образа жизни, о ценности духовного и нравственного здоровья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3587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</w:tr>
      <w:tr w:rsidR="00D73CF5" w:rsidRPr="00D73CF5" w14:paraId="62E06AF2" w14:textId="77777777" w:rsidTr="00D73CF5">
        <w:trPr>
          <w:trHeight w:val="214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3E83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0849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и профориентационное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C2D7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этапы конкурсов по пожарной безопасности «Неопалимая Купина» и «Звезда спасения»</w:t>
            </w:r>
          </w:p>
          <w:p w14:paraId="5A08EB2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десант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порядок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кабинете),</w:t>
            </w:r>
          </w:p>
          <w:p w14:paraId="2331DE2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клумбах</w:t>
            </w:r>
          </w:p>
          <w:p w14:paraId="4B23833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чистоты у памятника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D85A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представлений об уважении к человеку труда, ответственного отношения к осуществляемой трудовой и творческой деятельности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E66F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DB0C3C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53B66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88B40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E6F55F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42EF3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73CF5" w:rsidRPr="00D73CF5" w14:paraId="117BB088" w14:textId="77777777" w:rsidTr="00D73CF5">
        <w:trPr>
          <w:trHeight w:val="21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3AED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646C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познавательных интересов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69C6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«Как у нас на Тихом Дону»</w:t>
            </w:r>
          </w:p>
          <w:p w14:paraId="2A3C1B2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экологический конкурс «Природа родного края глазами детей».</w:t>
            </w:r>
          </w:p>
          <w:p w14:paraId="5EE97B6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межрегиональном фестивале экологического туризма «Воспетая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степь».</w:t>
            </w:r>
          </w:p>
          <w:p w14:paraId="3E311EE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«Конкурс-турнир Знатоков природы»</w:t>
            </w:r>
          </w:p>
          <w:p w14:paraId="7D7A512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феи Экологии»</w:t>
            </w:r>
          </w:p>
          <w:p w14:paraId="58879CC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Конкурс-турнир «Этот загадочный войлок»</w:t>
            </w:r>
          </w:p>
          <w:p w14:paraId="6596823D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 «Тайны книжного шкафа».</w:t>
            </w:r>
          </w:p>
          <w:p w14:paraId="5A0F595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общего у кочевой юрты и русского валенка»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3502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5963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5FE0BDD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DF65E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551A5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FE184F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B75C2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58707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6DDF1C3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4AFA9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7B85B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календарно-тематичес</w:t>
            </w:r>
          </w:p>
          <w:p w14:paraId="33C471D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планирова</w:t>
            </w:r>
          </w:p>
          <w:p w14:paraId="124F910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</w:tr>
      <w:tr w:rsidR="00D73CF5" w:rsidRPr="00D73CF5" w14:paraId="46FCE887" w14:textId="77777777" w:rsidTr="00D73CF5">
        <w:trPr>
          <w:trHeight w:val="6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015F7" w14:textId="77777777" w:rsidR="00D73CF5" w:rsidRPr="00A121D5" w:rsidRDefault="00D73CF5" w:rsidP="00D73C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7864A" w14:textId="77777777" w:rsidR="00D73CF5" w:rsidRPr="00A121D5" w:rsidRDefault="00D73CF5" w:rsidP="00D73C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78B6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курения, наркомании, алкоголизма</w:t>
            </w:r>
          </w:p>
          <w:p w14:paraId="7E2B523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движения соблюдай с рождения»</w:t>
            </w:r>
          </w:p>
          <w:p w14:paraId="5EFF095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бдителен и осторожен» - беседа антитеррористической направленности</w:t>
            </w:r>
          </w:p>
          <w:p w14:paraId="791608F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ПДД «Счастливый случай»</w:t>
            </w:r>
          </w:p>
          <w:p w14:paraId="5D63256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«Кто с огнём не осторожен, у того пожар возможен»</w:t>
            </w:r>
          </w:p>
          <w:p w14:paraId="3F9EBE74" w14:textId="77777777" w:rsidR="00D73CF5" w:rsidRPr="00A121D5" w:rsidRDefault="00D73CF5" w:rsidP="00D73C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инструктажи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D4068" w14:textId="77777777" w:rsidR="00D73CF5" w:rsidRPr="00A121D5" w:rsidRDefault="00D73CF5" w:rsidP="00D73C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AE9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AE1FA3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4A093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517EF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календарно-тематичес</w:t>
            </w:r>
          </w:p>
          <w:p w14:paraId="227FC14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планирова</w:t>
            </w:r>
          </w:p>
          <w:p w14:paraId="1A26F04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  <w:p w14:paraId="62DC96B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8E5919" w14:textId="77777777" w:rsidR="00D73CF5" w:rsidRPr="00A121D5" w:rsidRDefault="00D73CF5" w:rsidP="00D73C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CF5" w:rsidRPr="00D73CF5" w14:paraId="42EC2CF9" w14:textId="77777777" w:rsidTr="00D73CF5">
        <w:trPr>
          <w:trHeight w:val="63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151B7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8CF0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14:paraId="0F0BB2B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D2CDA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Организационно-педагогическая деятельность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9211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14:paraId="2CE8496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«Развитие ребёнка средствами декоративно-прикладного творчества. Организация учебного процесса в творческом объединении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«Крокус»;</w:t>
            </w:r>
          </w:p>
          <w:p w14:paraId="6653BAA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«Здоровый образ жизни. Нужные советы».</w:t>
            </w:r>
          </w:p>
          <w:p w14:paraId="352D274F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учебных достижений учащихся, их возможности, степень продвижения.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9DED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Активизация работы с родителями, поиск новых путей привлечения семьи к участию в учебно-воспитательном процессе детского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объединения.</w:t>
            </w:r>
          </w:p>
          <w:p w14:paraId="4CF6891D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7016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26FE1E3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7DDA1498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32550BA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03AC9FA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0763E1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2338991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D563C6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00574F7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308FAC1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12C8F85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CF5" w:rsidRPr="00D73CF5" w14:paraId="0AE43196" w14:textId="77777777" w:rsidTr="00D73CF5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62099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D8D1D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 родителей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B4B0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«Условия для развития творческих способностей дома»</w:t>
            </w:r>
          </w:p>
          <w:p w14:paraId="29B94B6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«Досуг нашей семьи»</w:t>
            </w:r>
          </w:p>
          <w:p w14:paraId="448F0A7B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91FCE1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ведение</w:t>
            </w:r>
            <w:r w:rsidRPr="00A12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 на сайте творческого объединения.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F28A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психолого-педагогической культуры родителей,</w:t>
            </w:r>
          </w:p>
          <w:p w14:paraId="51E7F54C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возможности сети интернет для освещения</w:t>
            </w:r>
            <w:r w:rsidR="00A61FF7"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своего объединения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A41E5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667ED8F6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2B564F5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14:paraId="292EFE72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73CF5" w:rsidRPr="00D73CF5" w14:paraId="7B968819" w14:textId="77777777" w:rsidTr="00D73C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EF69F" w14:textId="77777777" w:rsidR="00D73CF5" w:rsidRPr="00A121D5" w:rsidRDefault="00D73CF5" w:rsidP="00D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81544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4B3F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«Музея в </w:t>
            </w:r>
            <w:proofErr w:type="gramStart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чемодане»  (</w:t>
            </w:r>
            <w:proofErr w:type="gramEnd"/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рукоделия). </w:t>
            </w:r>
          </w:p>
          <w:p w14:paraId="71E7B6AE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   программа ко Дню матери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82FC3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семье собственной системы жизненных и семейных ценностей.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D441A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14:paraId="569A6160" w14:textId="77777777" w:rsidR="00D73CF5" w:rsidRPr="00A121D5" w:rsidRDefault="00D73CF5" w:rsidP="00D73C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14:paraId="58F01A52" w14:textId="77777777" w:rsidR="00D73CF5" w:rsidRPr="00D73CF5" w:rsidRDefault="00D73CF5" w:rsidP="00D73C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2EA3B8" w14:textId="77777777" w:rsidR="00D73CF5" w:rsidRPr="00D73CF5" w:rsidRDefault="00D73CF5" w:rsidP="00D73CF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C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</w:p>
    <w:p w14:paraId="2E4B7AD9" w14:textId="77777777" w:rsidR="00695F6E" w:rsidRDefault="00695F6E" w:rsidP="00695F6E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0945318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  <w:bookmarkEnd w:id="17"/>
    </w:p>
    <w:p w14:paraId="20B4A8BB" w14:textId="77777777" w:rsidR="00695F6E" w:rsidRDefault="00695F6E" w:rsidP="00695F6E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9D5DD" w14:textId="77777777" w:rsidR="00D73CF5" w:rsidRDefault="00D73CF5" w:rsidP="00D73CF5">
      <w:pPr>
        <w:pStyle w:val="Style13"/>
        <w:widowControl/>
        <w:numPr>
          <w:ilvl w:val="1"/>
          <w:numId w:val="18"/>
        </w:numPr>
        <w:spacing w:line="240" w:lineRule="auto"/>
        <w:ind w:right="235"/>
        <w:rPr>
          <w:rStyle w:val="FontStyle53"/>
          <w:sz w:val="28"/>
          <w:szCs w:val="28"/>
        </w:rPr>
      </w:pPr>
      <w:r w:rsidRPr="00D73CF5">
        <w:rPr>
          <w:rStyle w:val="FontStyle53"/>
          <w:b/>
          <w:sz w:val="28"/>
          <w:szCs w:val="28"/>
        </w:rPr>
        <w:t xml:space="preserve"> </w:t>
      </w:r>
      <w:r>
        <w:rPr>
          <w:rStyle w:val="FontStyle53"/>
          <w:b/>
          <w:sz w:val="28"/>
          <w:szCs w:val="28"/>
        </w:rPr>
        <w:t>Нормативные документы</w:t>
      </w:r>
    </w:p>
    <w:p w14:paraId="6D4E6782" w14:textId="77777777" w:rsidR="00D73CF5" w:rsidRDefault="00D73CF5" w:rsidP="00D73CF5">
      <w:pPr>
        <w:spacing w:after="0" w:line="240" w:lineRule="auto"/>
        <w:ind w:right="235"/>
        <w:jc w:val="both"/>
      </w:pPr>
    </w:p>
    <w:p w14:paraId="73E5D977" w14:textId="77777777" w:rsidR="00D73CF5" w:rsidRDefault="00D73CF5" w:rsidP="00D73CF5">
      <w:pPr>
        <w:numPr>
          <w:ilvl w:val="0"/>
          <w:numId w:val="20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Конституция РФ (принята всенародным голосованием 12.12.1993 с изменениями, одобренными в ходе общероссийского голосования 01.07.2020). </w:t>
      </w:r>
    </w:p>
    <w:p w14:paraId="53D49228" w14:textId="77777777" w:rsidR="00D73CF5" w:rsidRDefault="00D73CF5" w:rsidP="00D73CF5">
      <w:pPr>
        <w:numPr>
          <w:ilvl w:val="0"/>
          <w:numId w:val="20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 </w:t>
      </w:r>
    </w:p>
    <w:p w14:paraId="1CF7DFFA" w14:textId="77777777" w:rsidR="00D73CF5" w:rsidRDefault="00D73CF5" w:rsidP="00D73CF5">
      <w:pPr>
        <w:numPr>
          <w:ilvl w:val="0"/>
          <w:numId w:val="20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РФ от 24.07.1998 № 124-ФЗ «Об </w:t>
      </w:r>
      <w:proofErr w:type="gramStart"/>
      <w:r>
        <w:rPr>
          <w:rFonts w:ascii="Times New Roman" w:hAnsi="Times New Roman"/>
          <w:sz w:val="28"/>
          <w:szCs w:val="28"/>
        </w:rPr>
        <w:t>основных  гарантиях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прав ребенка в Российской Федерации» (с изменениями от 29.12.2022г.).   </w:t>
      </w: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eastAsia="Arial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Распоряжение Правительства РФ от</w:t>
      </w:r>
      <w:r>
        <w:rPr>
          <w:rFonts w:ascii="Times New Roman" w:hAnsi="Times New Roman"/>
          <w:color w:val="4472C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 марта 2022 г. № 678-р «Концепция развития дополнительного образования детей до 2030 </w:t>
      </w:r>
      <w:proofErr w:type="gramStart"/>
      <w:r>
        <w:rPr>
          <w:rFonts w:ascii="Times New Roman" w:hAnsi="Times New Roman"/>
          <w:sz w:val="28"/>
          <w:szCs w:val="28"/>
        </w:rPr>
        <w:t xml:space="preserve">года»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(далее – Концепция).  </w:t>
      </w:r>
    </w:p>
    <w:p w14:paraId="6C582C52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года».  </w:t>
      </w:r>
    </w:p>
    <w:p w14:paraId="0DA92FF7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</w:t>
      </w:r>
      <w:r>
        <w:rPr>
          <w:rFonts w:ascii="Times New Roman" w:hAnsi="Times New Roman"/>
          <w:color w:val="4472C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A1D90B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проект «Успех каждого ребенка», утвержденный 07 декабря 2018 г. </w:t>
      </w:r>
    </w:p>
    <w:p w14:paraId="12104B53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</w:t>
      </w:r>
      <w:proofErr w:type="gramStart"/>
      <w:r>
        <w:rPr>
          <w:rFonts w:ascii="Times New Roman" w:hAnsi="Times New Roman"/>
          <w:sz w:val="28"/>
          <w:szCs w:val="28"/>
        </w:rPr>
        <w:t>программам»  (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– Приказ №629).  </w:t>
      </w:r>
    </w:p>
    <w:p w14:paraId="162657D7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</w:t>
      </w:r>
      <w:r>
        <w:rPr>
          <w:rFonts w:ascii="Times New Roman" w:hAnsi="Times New Roman"/>
          <w:color w:val="444444"/>
          <w:sz w:val="28"/>
          <w:szCs w:val="28"/>
        </w:rPr>
        <w:t xml:space="preserve">от 23 августа 2017 года </w:t>
      </w:r>
      <w:r>
        <w:rPr>
          <w:rFonts w:ascii="Times New Roman" w:hAnsi="Times New Roman"/>
          <w:sz w:val="28"/>
          <w:szCs w:val="28"/>
        </w:rPr>
        <w:t xml:space="preserve"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14:paraId="58049EC8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 </w:t>
      </w:r>
    </w:p>
    <w:p w14:paraId="444C4A07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</w:t>
      </w:r>
      <w:r>
        <w:rPr>
          <w:rFonts w:ascii="Times New Roman" w:hAnsi="Times New Roman"/>
          <w:sz w:val="28"/>
          <w:szCs w:val="28"/>
        </w:rPr>
        <w:tab/>
        <w:t xml:space="preserve">возможностями </w:t>
      </w:r>
      <w:r>
        <w:rPr>
          <w:rFonts w:ascii="Times New Roman" w:hAnsi="Times New Roman"/>
          <w:sz w:val="28"/>
          <w:szCs w:val="28"/>
        </w:rPr>
        <w:tab/>
        <w:t xml:space="preserve">здоровья </w:t>
      </w:r>
      <w:r>
        <w:rPr>
          <w:rFonts w:ascii="Times New Roman" w:hAnsi="Times New Roman"/>
          <w:sz w:val="28"/>
          <w:szCs w:val="28"/>
        </w:rPr>
        <w:tab/>
        <w:t xml:space="preserve">и </w:t>
      </w:r>
      <w:r>
        <w:rPr>
          <w:rFonts w:ascii="Times New Roman" w:hAnsi="Times New Roman"/>
          <w:sz w:val="28"/>
          <w:szCs w:val="28"/>
        </w:rPr>
        <w:tab/>
        <w:t xml:space="preserve">детей-инвалидов 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ab/>
        <w:t xml:space="preserve">базе образовательных </w:t>
      </w:r>
      <w:r>
        <w:rPr>
          <w:rFonts w:ascii="Times New Roman" w:hAnsi="Times New Roman"/>
          <w:sz w:val="28"/>
          <w:szCs w:val="28"/>
        </w:rPr>
        <w:tab/>
        <w:t xml:space="preserve">организаций, </w:t>
      </w:r>
      <w:r>
        <w:rPr>
          <w:rFonts w:ascii="Times New Roman" w:hAnsi="Times New Roman"/>
          <w:sz w:val="28"/>
          <w:szCs w:val="28"/>
        </w:rPr>
        <w:tab/>
        <w:t xml:space="preserve">реализующих </w:t>
      </w:r>
      <w:r>
        <w:rPr>
          <w:rFonts w:ascii="Times New Roman" w:hAnsi="Times New Roman"/>
          <w:sz w:val="28"/>
          <w:szCs w:val="28"/>
        </w:rPr>
        <w:tab/>
        <w:t xml:space="preserve">дополнительные общеобразовательные программы в субъектах Российской Федерации». </w:t>
      </w:r>
    </w:p>
    <w:p w14:paraId="3DC0D38C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просвещения РФ от 1 августа 2019 г. № ТС1780/07 «О направлении эффективных моделей дополнительного образования для обучающихся с ОВЗ». </w:t>
      </w:r>
    </w:p>
    <w:p w14:paraId="29807601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</w:t>
      </w:r>
      <w:r>
        <w:rPr>
          <w:rFonts w:ascii="Times New Roman" w:hAnsi="Times New Roman"/>
          <w:sz w:val="28"/>
          <w:szCs w:val="28"/>
        </w:rPr>
        <w:lastRenderedPageBreak/>
        <w:t xml:space="preserve">2.4.3648-20 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14:paraId="403BDD87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14:paraId="53AE63BA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14:paraId="6434AEAF" w14:textId="77777777" w:rsidR="00D73CF5" w:rsidRDefault="00D73CF5" w:rsidP="00D73CF5">
      <w:pPr>
        <w:numPr>
          <w:ilvl w:val="0"/>
          <w:numId w:val="22"/>
        </w:numPr>
        <w:spacing w:after="0" w:line="240" w:lineRule="auto"/>
        <w:ind w:right="2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 </w:t>
      </w:r>
    </w:p>
    <w:p w14:paraId="541E60CA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410D5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педагогов</w:t>
      </w:r>
    </w:p>
    <w:p w14:paraId="7BB680FC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7F39F0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список:</w:t>
      </w:r>
    </w:p>
    <w:p w14:paraId="62DE5F5D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D4EF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Дворецкий,М.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шахматного обучения – Харьков: «Фолио», 1997.</w:t>
      </w:r>
    </w:p>
    <w:p w14:paraId="1BCA83CA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учиться шахматам – М.: Russian Chess House, 2008.</w:t>
      </w:r>
    </w:p>
    <w:p w14:paraId="432EA91C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Журавлев,Н.И.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за шагом – М.: ФиС, 1986.</w:t>
      </w:r>
    </w:p>
    <w:p w14:paraId="701A7102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Зак,В.Г.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совершенствования – М.: ФиС, 1988.</w:t>
      </w:r>
    </w:p>
    <w:p w14:paraId="416E51C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Калиниченко,Н.М.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Шахматная стратегия: Полный курс – М.: ФАИР-ПРЕСС, 2005.</w:t>
      </w:r>
    </w:p>
    <w:p w14:paraId="40437F61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Учитесь шахмата. – М.: ЭГМОНТ Россия ЛТД, 2003.</w:t>
      </w:r>
    </w:p>
    <w:p w14:paraId="787A8866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Кентлер,А.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Шахматный букварь-раскраска – М.: ФСРМПНТС, 2005.</w:t>
      </w:r>
    </w:p>
    <w:p w14:paraId="0FCF9AEE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Костенюк,А.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научить шахматам – М.: Russian Chess House, 2008.</w:t>
      </w:r>
    </w:p>
    <w:p w14:paraId="2A776944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Гамбиты – СПб: «Литера», 2001.</w:t>
      </w:r>
    </w:p>
    <w:p w14:paraId="420E1026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Открытые дебюты – СПб.: «Литера», 2001.</w:t>
      </w:r>
    </w:p>
    <w:p w14:paraId="308E4F5B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Полуоткрытые дебюты – СПб.: «Литера», 2001.</w:t>
      </w:r>
    </w:p>
    <w:p w14:paraId="5E872FD2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Костьев,А.Н.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о шахматах – М.: «Просвещение», 1986.</w:t>
      </w:r>
    </w:p>
    <w:p w14:paraId="03427C5C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Нейштадт,Я.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следам дебютных катастроф – М.: ФиС, 1979.</w:t>
      </w:r>
    </w:p>
    <w:p w14:paraId="28A98C92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Нимцович,А.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система – М.: ФиС, 1974.</w:t>
      </w:r>
    </w:p>
    <w:p w14:paraId="0B828AE5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7331B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57106A5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3.    Дополнительный   список:</w:t>
      </w:r>
    </w:p>
    <w:p w14:paraId="2BCBD1FD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439699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 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дебютов – М.: ФиС, 1961.</w:t>
      </w:r>
    </w:p>
    <w:p w14:paraId="4CF5548E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Пожарский,В.А.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Шахматный учебник – М.: изд. МЭИ, 1996.</w:t>
      </w:r>
    </w:p>
    <w:p w14:paraId="7AB9B7C7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Попова,М.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уроков шахматной тактики / М.Попова, В.Манаенков. –Тула              2002.</w:t>
      </w:r>
    </w:p>
    <w:p w14:paraId="41CC5896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Сухин,И.Г.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Удивительные приключения в шахматной стране – Ростов-на- Дону: «Феникс», 2004.</w:t>
      </w:r>
    </w:p>
    <w:p w14:paraId="576F3FBE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Хенкин,В.Л.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шах: антология матовых комбинаций – М.:</w:t>
      </w:r>
    </w:p>
    <w:p w14:paraId="61ED4047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  1979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C7BEFB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Яковлев,Н.Г.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 лучший ход! – СПб.: «Литера», 2002.</w:t>
      </w:r>
    </w:p>
    <w:p w14:paraId="3AF67F32" w14:textId="77777777" w:rsidR="00695F6E" w:rsidRPr="00F61266" w:rsidRDefault="00695F6E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A7D1A" w14:textId="77777777" w:rsidR="00D73CF5" w:rsidRPr="00F61266" w:rsidRDefault="004246C7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2. </w:t>
      </w:r>
      <w:r w:rsidR="00D73CF5"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литературы для учащихся</w:t>
      </w:r>
    </w:p>
    <w:p w14:paraId="7F1E2369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17299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список:</w:t>
      </w:r>
    </w:p>
    <w:p w14:paraId="63D6305F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1.   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учиться шахматам - М.: Russian Chess House, 2008.</w:t>
      </w:r>
    </w:p>
    <w:p w14:paraId="2B0A8FB8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Журавлев,Н.И.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за шагом – М.: ФиС, 1986.</w:t>
      </w:r>
    </w:p>
    <w:p w14:paraId="4F384C3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Зак,В.Г.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совершенствования – М.: ФиС, 1988.</w:t>
      </w:r>
    </w:p>
    <w:p w14:paraId="3DD02FDF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Учитесь шахматам – М.: ЭГМОНТ Россия ЛТД, 2003.</w:t>
      </w:r>
    </w:p>
    <w:p w14:paraId="76C954B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Кентлер,А.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Шахматный букварь-раскраска.- М.: ФСРМПНТС, 2005.</w:t>
      </w:r>
    </w:p>
    <w:p w14:paraId="24C35D4D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Костенюк,А.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научить шахматам – М.: Russian Chess House, 2008.</w:t>
      </w:r>
    </w:p>
    <w:p w14:paraId="75DF19A1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71A58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Дополнительный список:</w:t>
      </w:r>
    </w:p>
    <w:p w14:paraId="5EEA685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Гамбиты – СПб.: «Литера», 2001.</w:t>
      </w:r>
    </w:p>
    <w:p w14:paraId="61B1277E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Открытые дебюты – СПб.: «Литера», 2001.</w:t>
      </w:r>
    </w:p>
    <w:p w14:paraId="644509D4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Костров,В.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силу я играю? Полуоткрытые дебюты – СПб.: «Литера», 2001.</w:t>
      </w:r>
    </w:p>
    <w:p w14:paraId="4796E9EC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Сухин,И.Г.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Удивительные приключения в шахматной стране – Ростов-на-Дону: «Феникс», 2004.</w:t>
      </w:r>
    </w:p>
    <w:p w14:paraId="0398EFC2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Хенкин,В.Л.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шах: антология матовых комбинаций – М.: ФиС, 1979.</w:t>
      </w:r>
    </w:p>
    <w:p w14:paraId="1D32A3F8" w14:textId="77777777" w:rsidR="00695F6E" w:rsidRPr="00F61266" w:rsidRDefault="00695F6E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9274D" w14:textId="77777777" w:rsidR="00D73CF5" w:rsidRPr="00F61266" w:rsidRDefault="004246C7" w:rsidP="00F612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3. </w:t>
      </w:r>
      <w:r w:rsidR="00D73CF5" w:rsidRPr="00F61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литературы для родителей.</w:t>
      </w:r>
    </w:p>
    <w:p w14:paraId="51F59661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Журавлев,Н.И.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за шагом – М.: ФиС, 1986.</w:t>
      </w:r>
    </w:p>
    <w:p w14:paraId="5596E62C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Зак,В.Г.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совершенствования – М.: ФиС, 1988.</w:t>
      </w:r>
    </w:p>
    <w:p w14:paraId="19090525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Калиниченко,Н.М.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Шахматная стратегия: Полный курс – М.: ФАИР-ПРЕСС, 2005г.       </w:t>
      </w:r>
    </w:p>
    <w:p w14:paraId="0A172A25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Пожарский,В.А.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Шахматный учебник – М.: изд. МЭИ, 1996.</w:t>
      </w:r>
    </w:p>
    <w:p w14:paraId="35B88EC8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Сухин,И.Г.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Удивительные приключения в шахматной стране – Ростов-на- Дону: «Феникс», 2004</w:t>
      </w:r>
    </w:p>
    <w:p w14:paraId="044A511F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Хенкин,В.Л.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шах: антология матовых комбинаций – М.: ФиС,      </w:t>
      </w:r>
    </w:p>
    <w:p w14:paraId="3216CA29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</w:t>
      </w:r>
      <w:proofErr w:type="gramStart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Яковлев,Н.Г.</w:t>
      </w:r>
      <w:proofErr w:type="gramEnd"/>
      <w:r w:rsidRPr="00F6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 лучший ход! – СПб.: «Литера», 2002.</w:t>
      </w:r>
    </w:p>
    <w:p w14:paraId="2F564DB4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FBED2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612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</w:t>
      </w:r>
      <w:r w:rsidRPr="00F6126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VII</w:t>
      </w:r>
      <w:r w:rsidRPr="00F612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   Интернет ресурсы</w:t>
      </w:r>
    </w:p>
    <w:p w14:paraId="34783C41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1-sites-de-xadrez-online-para-jogar-aprender-e-mais" w:history="1">
        <w:r w:rsidRPr="00F6126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Шахматные онлайн-сайты, чтобы играть, учиться и многое другое</w:t>
        </w:r>
      </w:hyperlink>
    </w:p>
    <w:p w14:paraId="03AC6BC6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anchor="2-chesscom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Chess.com</w:t>
        </w:r>
      </w:hyperlink>
    </w:p>
    <w:p w14:paraId="08AF3C76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anchor="3-lichess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LICHESS</w:t>
        </w:r>
      </w:hyperlink>
    </w:p>
    <w:p w14:paraId="45AF30D1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anchor="4-chess24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Chess24</w:t>
        </w:r>
      </w:hyperlink>
    </w:p>
    <w:p w14:paraId="6CF0935F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anchor="5-internet-chess-club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Интернет Шахматный Клуб</w:t>
        </w:r>
      </w:hyperlink>
    </w:p>
    <w:p w14:paraId="64528E5C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anchor="6-playchesscom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playchess.com</w:t>
        </w:r>
      </w:hyperlink>
    </w:p>
    <w:p w14:paraId="4E2C3A29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anchor="7-chess-tempo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Шахматный темп</w:t>
        </w:r>
      </w:hyperlink>
    </w:p>
    <w:p w14:paraId="11C00F77" w14:textId="77777777" w:rsidR="00D73CF5" w:rsidRPr="00F61266" w:rsidRDefault="000855A9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anchor="8-outros-bons-sites-para-jogar-xadrez-online" w:history="1">
        <w:r w:rsidR="00D73CF5" w:rsidRPr="00F6126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Другие хорошие сайты для игры в шахматы онлайн</w:t>
        </w:r>
      </w:hyperlink>
    </w:p>
    <w:p w14:paraId="101DF02C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anchor="9-fics-free-internet-chess-server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FICS: бесплатный шахматный сервер в Интернете</w:t>
        </w:r>
      </w:hyperlink>
    </w:p>
    <w:p w14:paraId="67937457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anchor="10-gameknot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GameKnot</w:t>
        </w:r>
      </w:hyperlink>
    </w:p>
    <w:p w14:paraId="1EE31BD4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anchor="11-red-hot-pawn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Красная горячая пешка</w:t>
        </w:r>
      </w:hyperlink>
    </w:p>
    <w:p w14:paraId="09AF4EEA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anchor="12-chessworldnet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chessworld.net</w:t>
        </w:r>
      </w:hyperlink>
    </w:p>
    <w:p w14:paraId="257311A5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anchor="13-itsyourturncom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ItYourTurn.com</w:t>
        </w:r>
      </w:hyperlink>
    </w:p>
    <w:p w14:paraId="4A78A7FB" w14:textId="77777777" w:rsidR="00D73CF5" w:rsidRPr="00F61266" w:rsidRDefault="00D73CF5" w:rsidP="00F61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266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anchor="14-sparkchess" w:history="1">
        <w:r w:rsidRPr="00F6126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Sparkchess</w:t>
        </w:r>
      </w:hyperlink>
    </w:p>
    <w:p w14:paraId="11D11523" w14:textId="77777777" w:rsidR="00D73CF5" w:rsidRPr="00F61266" w:rsidRDefault="00D73CF5" w:rsidP="00F6126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D24A819" w14:textId="77777777" w:rsidR="00D73CF5" w:rsidRDefault="00D73CF5" w:rsidP="00D73CF5">
      <w:pPr>
        <w:ind w:right="23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2518C65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3B2D8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0CC21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3E8A6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12045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FA333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4B4D7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A89BA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27471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A0505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F4EDA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110AE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9DD6C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03599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525B8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4D657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FA0EC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D44FD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C9425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C418E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BD700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402DA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E3599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ADE3D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00737" w14:textId="727DDC4B" w:rsidR="00695F6E" w:rsidRPr="00F61266" w:rsidRDefault="00695F6E" w:rsidP="00F61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18512" w14:textId="77777777" w:rsidR="00695F6E" w:rsidRDefault="00695F6E" w:rsidP="00695F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695F6E" w:rsidSect="009A3204">
      <w:footerReference w:type="default" r:id="rId23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0391" w14:textId="77777777" w:rsidR="000855A9" w:rsidRDefault="000855A9" w:rsidP="00866CDE">
      <w:pPr>
        <w:spacing w:after="0" w:line="240" w:lineRule="auto"/>
      </w:pPr>
      <w:r>
        <w:separator/>
      </w:r>
    </w:p>
  </w:endnote>
  <w:endnote w:type="continuationSeparator" w:id="0">
    <w:p w14:paraId="6F052C9D" w14:textId="77777777" w:rsidR="000855A9" w:rsidRDefault="000855A9" w:rsidP="0086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777089"/>
      <w:docPartObj>
        <w:docPartGallery w:val="Page Numbers (Bottom of Page)"/>
        <w:docPartUnique/>
      </w:docPartObj>
    </w:sdtPr>
    <w:sdtEndPr/>
    <w:sdtContent>
      <w:p w14:paraId="4B284754" w14:textId="77777777" w:rsidR="00866CDE" w:rsidRDefault="002D3D68">
        <w:pPr>
          <w:pStyle w:val="ac"/>
          <w:jc w:val="center"/>
        </w:pPr>
        <w:r>
          <w:fldChar w:fldCharType="begin"/>
        </w:r>
        <w:r w:rsidR="00866CDE">
          <w:instrText>PAGE   \* MERGEFORMAT</w:instrText>
        </w:r>
        <w:r>
          <w:fldChar w:fldCharType="separate"/>
        </w:r>
        <w:r w:rsidR="00A121D5">
          <w:rPr>
            <w:noProof/>
          </w:rPr>
          <w:t>86</w:t>
        </w:r>
        <w:r>
          <w:fldChar w:fldCharType="end"/>
        </w:r>
      </w:p>
    </w:sdtContent>
  </w:sdt>
  <w:p w14:paraId="63454338" w14:textId="77777777" w:rsidR="00866CDE" w:rsidRDefault="00866C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F494" w14:textId="77777777" w:rsidR="000855A9" w:rsidRDefault="000855A9" w:rsidP="00866CDE">
      <w:pPr>
        <w:spacing w:after="0" w:line="240" w:lineRule="auto"/>
      </w:pPr>
      <w:r>
        <w:separator/>
      </w:r>
    </w:p>
  </w:footnote>
  <w:footnote w:type="continuationSeparator" w:id="0">
    <w:p w14:paraId="3ED9C895" w14:textId="77777777" w:rsidR="000855A9" w:rsidRDefault="000855A9" w:rsidP="00866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4F7"/>
    <w:multiLevelType w:val="hybridMultilevel"/>
    <w:tmpl w:val="DF4E6F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96661"/>
    <w:multiLevelType w:val="hybridMultilevel"/>
    <w:tmpl w:val="BC349E5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13CB0702"/>
    <w:multiLevelType w:val="hybridMultilevel"/>
    <w:tmpl w:val="29E24F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0855"/>
    <w:multiLevelType w:val="hybridMultilevel"/>
    <w:tmpl w:val="B792CE54"/>
    <w:lvl w:ilvl="0" w:tplc="07360188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AE5B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220C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CC45E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5EFAD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A9C5E9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15C39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F80F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D3A30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71150C"/>
    <w:multiLevelType w:val="hybridMultilevel"/>
    <w:tmpl w:val="A70C25DA"/>
    <w:lvl w:ilvl="0" w:tplc="DE8EAB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91B3CB6"/>
    <w:multiLevelType w:val="hybridMultilevel"/>
    <w:tmpl w:val="AE2C7B56"/>
    <w:lvl w:ilvl="0" w:tplc="F094DFD4">
      <w:start w:val="2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CFE114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612EFC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CE4E9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86E4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74C0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3F631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C7C2F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E448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AE07DE7"/>
    <w:multiLevelType w:val="hybridMultilevel"/>
    <w:tmpl w:val="AB242568"/>
    <w:lvl w:ilvl="0" w:tplc="8416ADBC">
      <w:start w:val="3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C6E8F4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FCF4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90CB50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9A23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5EC6C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4625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8E88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87089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5FA081D"/>
    <w:multiLevelType w:val="multilevel"/>
    <w:tmpl w:val="CF48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42D36"/>
    <w:multiLevelType w:val="hybridMultilevel"/>
    <w:tmpl w:val="42E4B63C"/>
    <w:lvl w:ilvl="0" w:tplc="400C6DB6">
      <w:start w:val="4"/>
      <w:numFmt w:val="decimal"/>
      <w:lvlText w:val="%1."/>
      <w:lvlJc w:val="left"/>
      <w:pPr>
        <w:ind w:left="7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21953"/>
    <w:multiLevelType w:val="hybridMultilevel"/>
    <w:tmpl w:val="844A84F0"/>
    <w:lvl w:ilvl="0" w:tplc="672A35E8">
      <w:start w:val="1"/>
      <w:numFmt w:val="bullet"/>
      <w:lvlText w:val="-"/>
      <w:lvlJc w:val="left"/>
      <w:pPr>
        <w:ind w:left="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8C1DC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6898A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FCAAF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A662EA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75EBA4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64CDC6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9524F3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2AE65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D6262E9"/>
    <w:multiLevelType w:val="hybridMultilevel"/>
    <w:tmpl w:val="8F02C504"/>
    <w:lvl w:ilvl="0" w:tplc="AA703E64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B74C8C8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05EA53E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8BA6218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0045646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62BF8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13" w15:restartNumberingAfterBreak="0">
    <w:nsid w:val="502B403E"/>
    <w:multiLevelType w:val="hybridMultilevel"/>
    <w:tmpl w:val="821835F6"/>
    <w:lvl w:ilvl="0" w:tplc="9B383D7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C6D47C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92C808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49A3B24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F46786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AA0FF8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31AEFF6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125DE8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4FC7A3A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5FE34333"/>
    <w:multiLevelType w:val="hybridMultilevel"/>
    <w:tmpl w:val="65421D64"/>
    <w:lvl w:ilvl="0" w:tplc="EC6ED1B4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BCBC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348CD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E96F0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360FB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090551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3CAE1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5CD13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64BF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C837324"/>
    <w:multiLevelType w:val="hybridMultilevel"/>
    <w:tmpl w:val="0F28BB82"/>
    <w:lvl w:ilvl="0" w:tplc="110C3A98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868677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CD826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1E5ED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192BC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7CCB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B68EA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662C2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B768E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F6E"/>
    <w:rsid w:val="0005590B"/>
    <w:rsid w:val="000855A9"/>
    <w:rsid w:val="000F26DD"/>
    <w:rsid w:val="000F6E74"/>
    <w:rsid w:val="0016570F"/>
    <w:rsid w:val="0016669B"/>
    <w:rsid w:val="00182503"/>
    <w:rsid w:val="001B6730"/>
    <w:rsid w:val="00202049"/>
    <w:rsid w:val="00221DBF"/>
    <w:rsid w:val="002D3D68"/>
    <w:rsid w:val="002E04F3"/>
    <w:rsid w:val="00300AE8"/>
    <w:rsid w:val="00320864"/>
    <w:rsid w:val="003B4200"/>
    <w:rsid w:val="004165E7"/>
    <w:rsid w:val="004246C7"/>
    <w:rsid w:val="004A276D"/>
    <w:rsid w:val="004A4863"/>
    <w:rsid w:val="004F0DEF"/>
    <w:rsid w:val="00504EC1"/>
    <w:rsid w:val="00541903"/>
    <w:rsid w:val="005E447B"/>
    <w:rsid w:val="006250CC"/>
    <w:rsid w:val="00681CA4"/>
    <w:rsid w:val="00695F6E"/>
    <w:rsid w:val="007A6AAF"/>
    <w:rsid w:val="007E0FE6"/>
    <w:rsid w:val="008526AD"/>
    <w:rsid w:val="00866CDE"/>
    <w:rsid w:val="008E6A88"/>
    <w:rsid w:val="009A3204"/>
    <w:rsid w:val="00A121D5"/>
    <w:rsid w:val="00A61FF7"/>
    <w:rsid w:val="00AF1A09"/>
    <w:rsid w:val="00B83806"/>
    <w:rsid w:val="00BA3EDB"/>
    <w:rsid w:val="00C53FFB"/>
    <w:rsid w:val="00CA6C7F"/>
    <w:rsid w:val="00CF4EB8"/>
    <w:rsid w:val="00D50AD5"/>
    <w:rsid w:val="00D73CF5"/>
    <w:rsid w:val="00E8312B"/>
    <w:rsid w:val="00E86541"/>
    <w:rsid w:val="00EC2ADF"/>
    <w:rsid w:val="00ED20C5"/>
    <w:rsid w:val="00F61266"/>
    <w:rsid w:val="00F97337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767A"/>
  <w15:docId w15:val="{417767CF-B444-47B9-A9A4-2E397E3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6E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9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5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F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95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5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695F6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695F6E"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695F6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695F6E"/>
    <w:pPr>
      <w:spacing w:after="100" w:line="276" w:lineRule="auto"/>
      <w:ind w:left="440"/>
    </w:pPr>
    <w:rPr>
      <w:rFonts w:eastAsiaTheme="minorEastAsia"/>
    </w:rPr>
  </w:style>
  <w:style w:type="character" w:customStyle="1" w:styleId="a4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5"/>
    <w:uiPriority w:val="34"/>
    <w:locked/>
    <w:rsid w:val="00695F6E"/>
  </w:style>
  <w:style w:type="paragraph" w:styleId="a5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4"/>
    <w:uiPriority w:val="1"/>
    <w:qFormat/>
    <w:rsid w:val="00695F6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95F6E"/>
    <w:pPr>
      <w:outlineLvl w:val="9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695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7">
    <w:name w:val="7"/>
    <w:basedOn w:val="a1"/>
    <w:rsid w:val="00695F6E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6E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A4863"/>
    <w:rPr>
      <w:color w:val="800080" w:themeColor="followedHyperlink"/>
      <w:u w:val="single"/>
    </w:rPr>
  </w:style>
  <w:style w:type="paragraph" w:styleId="aa">
    <w:name w:val="header"/>
    <w:basedOn w:val="a"/>
    <w:link w:val="12"/>
    <w:uiPriority w:val="99"/>
    <w:unhideWhenUsed/>
    <w:rsid w:val="004A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uiPriority w:val="99"/>
    <w:semiHidden/>
    <w:rsid w:val="004A4863"/>
  </w:style>
  <w:style w:type="paragraph" w:styleId="ac">
    <w:name w:val="footer"/>
    <w:basedOn w:val="a"/>
    <w:link w:val="13"/>
    <w:uiPriority w:val="99"/>
    <w:unhideWhenUsed/>
    <w:rsid w:val="004A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uiPriority w:val="99"/>
    <w:rsid w:val="004A4863"/>
  </w:style>
  <w:style w:type="character" w:customStyle="1" w:styleId="ae">
    <w:name w:val="Без интервала Знак"/>
    <w:link w:val="af"/>
    <w:uiPriority w:val="1"/>
    <w:locked/>
    <w:rsid w:val="004A4863"/>
    <w:rPr>
      <w:rFonts w:ascii="Calibri" w:eastAsia="Times New Roman" w:hAnsi="Calibri" w:cs="Times New Roman"/>
    </w:rPr>
  </w:style>
  <w:style w:type="paragraph" w:styleId="af">
    <w:name w:val="No Spacing"/>
    <w:link w:val="ae"/>
    <w:uiPriority w:val="1"/>
    <w:qFormat/>
    <w:rsid w:val="004A48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4">
    <w:name w:val="c14"/>
    <w:basedOn w:val="a"/>
    <w:rsid w:val="004A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A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A486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A486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4A486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A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4A486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4A4863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4A4863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footnotedescription">
    <w:name w:val="footnote description"/>
    <w:next w:val="a"/>
    <w:link w:val="footnotedescriptionChar"/>
    <w:rsid w:val="004A4863"/>
    <w:pPr>
      <w:spacing w:after="0" w:line="288" w:lineRule="auto"/>
      <w:ind w:right="76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12">
    <w:name w:val="Верхний колонтитул Знак1"/>
    <w:basedOn w:val="a0"/>
    <w:link w:val="aa"/>
    <w:uiPriority w:val="99"/>
    <w:locked/>
    <w:rsid w:val="004A4863"/>
  </w:style>
  <w:style w:type="character" w:customStyle="1" w:styleId="13">
    <w:name w:val="Нижний колонтитул Знак1"/>
    <w:basedOn w:val="a0"/>
    <w:link w:val="ac"/>
    <w:uiPriority w:val="99"/>
    <w:locked/>
    <w:rsid w:val="004A4863"/>
  </w:style>
  <w:style w:type="character" w:customStyle="1" w:styleId="c13">
    <w:name w:val="c13"/>
    <w:basedOn w:val="a0"/>
    <w:rsid w:val="004A4863"/>
  </w:style>
  <w:style w:type="character" w:customStyle="1" w:styleId="c2">
    <w:name w:val="c2"/>
    <w:basedOn w:val="a0"/>
    <w:rsid w:val="004A4863"/>
  </w:style>
  <w:style w:type="character" w:customStyle="1" w:styleId="FontStyle53">
    <w:name w:val="Font Style53"/>
    <w:basedOn w:val="a0"/>
    <w:rsid w:val="004A4863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basedOn w:val="a0"/>
    <w:rsid w:val="004A4863"/>
    <w:rPr>
      <w:rFonts w:ascii="Times New Roman" w:hAnsi="Times New Roman" w:cs="Times New Roman" w:hint="default"/>
      <w:sz w:val="26"/>
      <w:szCs w:val="26"/>
    </w:rPr>
  </w:style>
  <w:style w:type="character" w:customStyle="1" w:styleId="FontStyle71">
    <w:name w:val="Font Style71"/>
    <w:basedOn w:val="a0"/>
    <w:rsid w:val="004A486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4MSReferenceSansSerif">
    <w:name w:val="Основной текст (4) + MS Reference Sans Serif"/>
    <w:aliases w:val="11,5 pt,Не курсив"/>
    <w:rsid w:val="004A4863"/>
    <w:rPr>
      <w:rFonts w:ascii="MS Reference Sans Serif" w:eastAsia="MS Reference Sans Serif" w:hAnsi="MS Reference Sans Serif" w:cs="MS Reference Sans Serif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otnotemark">
    <w:name w:val="footnote mark"/>
    <w:rsid w:val="004A4863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styleId="af0">
    <w:name w:val="Table Grid"/>
    <w:basedOn w:val="a1"/>
    <w:uiPriority w:val="59"/>
    <w:rsid w:val="004A48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semiHidden/>
    <w:unhideWhenUsed/>
    <w:qFormat/>
    <w:rsid w:val="004A4863"/>
    <w:pPr>
      <w:widowControl w:val="0"/>
      <w:autoSpaceDE w:val="0"/>
      <w:autoSpaceDN w:val="0"/>
      <w:spacing w:after="0" w:line="240" w:lineRule="auto"/>
      <w:ind w:left="3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semiHidden/>
    <w:rsid w:val="004A4863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A4863"/>
    <w:pPr>
      <w:widowControl w:val="0"/>
      <w:autoSpaceDE w:val="0"/>
      <w:autoSpaceDN w:val="0"/>
      <w:spacing w:after="0" w:line="240" w:lineRule="auto"/>
      <w:ind w:left="360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4A48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D7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rriedgames.com.br/ru/dicas-guias/sites-de-xadrez-online/" TargetMode="External"/><Relationship Id="rId18" Type="http://schemas.openxmlformats.org/officeDocument/2006/relationships/hyperlink" Target="https://marriedgames.com.br/ru/dicas-guias/sites-de-xadrez-onlin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rriedgames.com.br/ru/dicas-guias/sites-de-xadrez-onli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rriedgames.com.br/ru/dicas-guias/sites-de-xadrez-online/" TargetMode="External"/><Relationship Id="rId17" Type="http://schemas.openxmlformats.org/officeDocument/2006/relationships/hyperlink" Target="https://marriedgames.com.br/ru/dicas-guias/sites-de-xadrez-onlin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rriedgames.com.br/ru/dicas-guias/sites-de-xadrez-online/" TargetMode="External"/><Relationship Id="rId20" Type="http://schemas.openxmlformats.org/officeDocument/2006/relationships/hyperlink" Target="https://marriedgames.com.br/ru/dicas-guias/sites-de-xadrez-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riedgames.com.br/ru/dicas-guias/sites-de-xadrez-onlin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rriedgames.com.br/ru/dicas-guias/sites-de-xadrez-online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arriedgames.com.br/ru/dicas-guias/sites-de-xadrez-online/" TargetMode="External"/><Relationship Id="rId19" Type="http://schemas.openxmlformats.org/officeDocument/2006/relationships/hyperlink" Target="https://marriedgames.com.br/ru/dicas-guias/sites-de-xadrez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riedgames.com.br/ru/dicas-guias/sites-de-xadrez-online/" TargetMode="External"/><Relationship Id="rId14" Type="http://schemas.openxmlformats.org/officeDocument/2006/relationships/hyperlink" Target="https://marriedgames.com.br/ru/dicas-guias/sites-de-xadrez-online/" TargetMode="External"/><Relationship Id="rId22" Type="http://schemas.openxmlformats.org/officeDocument/2006/relationships/hyperlink" Target="https://marriedgames.com.br/ru/dicas-guias/sites-de-xadrez-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9C6E-996B-4801-94EE-B1C45745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82</Pages>
  <Words>14363</Words>
  <Characters>81875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TARABCOVA</cp:lastModifiedBy>
  <cp:revision>37</cp:revision>
  <dcterms:created xsi:type="dcterms:W3CDTF">2025-09-13T08:48:00Z</dcterms:created>
  <dcterms:modified xsi:type="dcterms:W3CDTF">2025-09-22T14:06:00Z</dcterms:modified>
</cp:coreProperties>
</file>